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29" w:rsidRPr="00E66C2D" w:rsidRDefault="00C13929" w:rsidP="00E66C2D">
      <w:pPr>
        <w:pStyle w:val="Heading4"/>
        <w:pBdr>
          <w:top w:val="single" w:sz="4" w:space="1" w:color="auto"/>
          <w:left w:val="single" w:sz="4" w:space="4" w:color="auto"/>
          <w:bottom w:val="single" w:sz="4" w:space="1" w:color="auto"/>
          <w:right w:val="single" w:sz="4" w:space="4" w:color="auto"/>
        </w:pBdr>
        <w:rPr>
          <w:sz w:val="40"/>
        </w:rPr>
      </w:pPr>
      <w:r w:rsidRPr="00E66C2D">
        <w:rPr>
          <w:sz w:val="40"/>
        </w:rPr>
        <w:t xml:space="preserve">Towards </w:t>
      </w:r>
      <w:proofErr w:type="gramStart"/>
      <w:r w:rsidRPr="00E66C2D">
        <w:rPr>
          <w:sz w:val="40"/>
        </w:rPr>
        <w:t>Man  (</w:t>
      </w:r>
      <w:proofErr w:type="gramEnd"/>
      <w:r w:rsidRPr="00E66C2D">
        <w:rPr>
          <w:sz w:val="40"/>
        </w:rPr>
        <w:t>Homini</w:t>
      </w:r>
      <w:r w:rsidR="0011150F" w:rsidRPr="00E66C2D">
        <w:rPr>
          <w:sz w:val="40"/>
        </w:rPr>
        <w:t>n</w:t>
      </w:r>
      <w:r w:rsidRPr="00E66C2D">
        <w:rPr>
          <w:sz w:val="40"/>
        </w:rPr>
        <w:t>s)</w:t>
      </w:r>
    </w:p>
    <w:p w:rsidR="0060798F" w:rsidRPr="0060798F" w:rsidRDefault="0060798F">
      <w:pPr>
        <w:rPr>
          <w:sz w:val="16"/>
        </w:rPr>
      </w:pPr>
    </w:p>
    <w:p w:rsidR="00C13929" w:rsidRDefault="0060798F" w:rsidP="0060798F">
      <w:pPr>
        <w:numPr>
          <w:ilvl w:val="0"/>
          <w:numId w:val="22"/>
        </w:numPr>
      </w:pPr>
      <w:proofErr w:type="spellStart"/>
      <w:r>
        <w:rPr>
          <w:i/>
        </w:rPr>
        <w:t>Sahelanthropus</w:t>
      </w:r>
      <w:proofErr w:type="spellEnd"/>
      <w:r>
        <w:rPr>
          <w:i/>
        </w:rPr>
        <w:t xml:space="preserve"> </w:t>
      </w:r>
      <w:proofErr w:type="spellStart"/>
      <w:r>
        <w:rPr>
          <w:i/>
        </w:rPr>
        <w:t>tchadensis</w:t>
      </w:r>
      <w:proofErr w:type="spellEnd"/>
      <w:r w:rsidR="00C13929" w:rsidRPr="0060798F">
        <w:rPr>
          <w:i/>
        </w:rPr>
        <w:t xml:space="preserve"> </w:t>
      </w:r>
      <w:r w:rsidR="00C13929" w:rsidRPr="0060798F">
        <w:t>6</w:t>
      </w:r>
      <w:r>
        <w:t xml:space="preserve"> to 7</w:t>
      </w:r>
      <w:r w:rsidR="00C13929" w:rsidRPr="0060798F">
        <w:t xml:space="preserve"> </w:t>
      </w:r>
      <w:proofErr w:type="spellStart"/>
      <w:r w:rsidR="00C13929" w:rsidRPr="0060798F">
        <w:t>m.y.a</w:t>
      </w:r>
      <w:proofErr w:type="spellEnd"/>
      <w:r w:rsidR="00C13929" w:rsidRPr="0060798F">
        <w:t>.</w:t>
      </w:r>
      <w:r>
        <w:t xml:space="preserve"> </w:t>
      </w:r>
    </w:p>
    <w:p w:rsidR="0060798F" w:rsidRPr="00367EF7" w:rsidRDefault="0060798F" w:rsidP="0060798F">
      <w:pPr>
        <w:numPr>
          <w:ilvl w:val="1"/>
          <w:numId w:val="22"/>
        </w:numPr>
        <w:rPr>
          <w:sz w:val="20"/>
        </w:rPr>
      </w:pPr>
      <w:r w:rsidRPr="00367EF7">
        <w:rPr>
          <w:sz w:val="20"/>
        </w:rPr>
        <w:t>brain &amp; skull chimp-like but thicker brow ridges and face flatter</w:t>
      </w:r>
    </w:p>
    <w:p w:rsidR="0060798F" w:rsidRPr="00367EF7" w:rsidRDefault="0060798F" w:rsidP="0060798F">
      <w:pPr>
        <w:numPr>
          <w:ilvl w:val="1"/>
          <w:numId w:val="22"/>
        </w:numPr>
        <w:rPr>
          <w:sz w:val="20"/>
        </w:rPr>
      </w:pPr>
      <w:r w:rsidRPr="00367EF7">
        <w:rPr>
          <w:sz w:val="20"/>
        </w:rPr>
        <w:t>Smaller canine teeth than chimp</w:t>
      </w:r>
    </w:p>
    <w:p w:rsidR="0060798F" w:rsidRPr="00367EF7" w:rsidRDefault="0060798F" w:rsidP="002E1F51">
      <w:pPr>
        <w:numPr>
          <w:ilvl w:val="1"/>
          <w:numId w:val="22"/>
        </w:numPr>
        <w:tabs>
          <w:tab w:val="clear" w:pos="1080"/>
        </w:tabs>
        <w:rPr>
          <w:sz w:val="20"/>
        </w:rPr>
      </w:pPr>
      <w:r w:rsidRPr="00367EF7">
        <w:rPr>
          <w:sz w:val="20"/>
        </w:rPr>
        <w:t>Neck muscle attachment and foramen magnum position hint upright walking</w:t>
      </w:r>
    </w:p>
    <w:p w:rsidR="0011150F" w:rsidRPr="002E1F51" w:rsidRDefault="0011150F" w:rsidP="0011150F">
      <w:pPr>
        <w:numPr>
          <w:ilvl w:val="0"/>
          <w:numId w:val="22"/>
        </w:numPr>
        <w:rPr>
          <w:sz w:val="20"/>
        </w:rPr>
      </w:pPr>
      <w:proofErr w:type="spellStart"/>
      <w:r w:rsidRPr="0060798F">
        <w:rPr>
          <w:i/>
        </w:rPr>
        <w:t>Orrorin</w:t>
      </w:r>
      <w:proofErr w:type="spellEnd"/>
      <w:r w:rsidRPr="0060798F">
        <w:rPr>
          <w:i/>
        </w:rPr>
        <w:t xml:space="preserve"> </w:t>
      </w:r>
      <w:proofErr w:type="spellStart"/>
      <w:r w:rsidRPr="0060798F">
        <w:rPr>
          <w:i/>
        </w:rPr>
        <w:t>tugenensis</w:t>
      </w:r>
      <w:proofErr w:type="spellEnd"/>
      <w:r w:rsidRPr="0060798F">
        <w:t xml:space="preserve"> 6 </w:t>
      </w:r>
      <w:proofErr w:type="spellStart"/>
      <w:r w:rsidRPr="0060798F">
        <w:t>m.y.a</w:t>
      </w:r>
      <w:proofErr w:type="spellEnd"/>
      <w:r w:rsidRPr="002E1F51">
        <w:rPr>
          <w:sz w:val="20"/>
        </w:rPr>
        <w:t xml:space="preserve">. </w:t>
      </w:r>
      <w:r w:rsidR="002E1F51" w:rsidRPr="002E1F51">
        <w:rPr>
          <w:sz w:val="20"/>
        </w:rPr>
        <w:t xml:space="preserve">Very </w:t>
      </w:r>
      <w:r w:rsidR="002E1F51">
        <w:rPr>
          <w:sz w:val="20"/>
        </w:rPr>
        <w:t xml:space="preserve">few fossils, may be bipedal related to </w:t>
      </w:r>
      <w:proofErr w:type="spellStart"/>
      <w:r w:rsidR="002E1F51" w:rsidRPr="002E1F51">
        <w:rPr>
          <w:i/>
          <w:sz w:val="20"/>
        </w:rPr>
        <w:t>Ardipithecus</w:t>
      </w:r>
      <w:proofErr w:type="spellEnd"/>
    </w:p>
    <w:p w:rsidR="00367EF7" w:rsidRPr="00367EF7" w:rsidRDefault="00C13929" w:rsidP="00367EF7">
      <w:pPr>
        <w:numPr>
          <w:ilvl w:val="0"/>
          <w:numId w:val="15"/>
        </w:numPr>
        <w:tabs>
          <w:tab w:val="clear" w:pos="360"/>
        </w:tabs>
      </w:pPr>
      <w:bookmarkStart w:id="0" w:name="OLE_LINK1"/>
      <w:proofErr w:type="spellStart"/>
      <w:r w:rsidRPr="00367EF7">
        <w:rPr>
          <w:i/>
        </w:rPr>
        <w:t>Ardipithecus</w:t>
      </w:r>
      <w:proofErr w:type="spellEnd"/>
      <w:r w:rsidRPr="00367EF7">
        <w:rPr>
          <w:i/>
        </w:rPr>
        <w:t xml:space="preserve"> </w:t>
      </w:r>
      <w:proofErr w:type="spellStart"/>
      <w:r w:rsidRPr="00367EF7">
        <w:rPr>
          <w:i/>
        </w:rPr>
        <w:t>ramidus</w:t>
      </w:r>
      <w:proofErr w:type="spellEnd"/>
      <w:r w:rsidRPr="0060798F">
        <w:t xml:space="preserve"> </w:t>
      </w:r>
      <w:bookmarkEnd w:id="0"/>
      <w:r w:rsidR="00367EF7" w:rsidRPr="00367EF7">
        <w:t xml:space="preserve">In the Afar language </w:t>
      </w:r>
      <w:proofErr w:type="spellStart"/>
      <w:r w:rsidR="00367EF7" w:rsidRPr="00367EF7">
        <w:t>Ardi</w:t>
      </w:r>
      <w:proofErr w:type="spellEnd"/>
      <w:r w:rsidR="00367EF7" w:rsidRPr="00367EF7">
        <w:t xml:space="preserve"> means "ground". '</w:t>
      </w:r>
      <w:proofErr w:type="spellStart"/>
      <w:r w:rsidR="00367EF7" w:rsidRPr="00367EF7">
        <w:t>Ramid</w:t>
      </w:r>
      <w:proofErr w:type="spellEnd"/>
      <w:r w:rsidR="00367EF7" w:rsidRPr="00367EF7">
        <w:t xml:space="preserve">' means 'root‘. </w:t>
      </w:r>
      <w:proofErr w:type="spellStart"/>
      <w:r w:rsidR="00367EF7" w:rsidRPr="00367EF7">
        <w:t>Pithecus</w:t>
      </w:r>
      <w:proofErr w:type="spellEnd"/>
      <w:r w:rsidR="00367EF7" w:rsidRPr="00367EF7">
        <w:t xml:space="preserve"> = ape </w:t>
      </w:r>
    </w:p>
    <w:p w:rsidR="00367EF7" w:rsidRPr="00367EF7" w:rsidRDefault="00367EF7" w:rsidP="00367EF7">
      <w:pPr>
        <w:numPr>
          <w:ilvl w:val="0"/>
          <w:numId w:val="25"/>
        </w:numPr>
        <w:rPr>
          <w:sz w:val="20"/>
        </w:rPr>
      </w:pPr>
      <w:r w:rsidRPr="00367EF7">
        <w:rPr>
          <w:sz w:val="20"/>
        </w:rPr>
        <w:t xml:space="preserve">4 – 6 </w:t>
      </w:r>
      <w:proofErr w:type="spellStart"/>
      <w:r w:rsidRPr="00367EF7">
        <w:rPr>
          <w:sz w:val="20"/>
        </w:rPr>
        <w:t>m.y.a</w:t>
      </w:r>
      <w:proofErr w:type="spellEnd"/>
      <w:r w:rsidRPr="00367EF7">
        <w:rPr>
          <w:sz w:val="20"/>
        </w:rPr>
        <w:t>. (“</w:t>
      </w:r>
      <w:proofErr w:type="spellStart"/>
      <w:r w:rsidRPr="00367EF7">
        <w:rPr>
          <w:sz w:val="20"/>
        </w:rPr>
        <w:t>Ardi</w:t>
      </w:r>
      <w:proofErr w:type="spellEnd"/>
      <w:r w:rsidRPr="00367EF7">
        <w:rPr>
          <w:sz w:val="20"/>
        </w:rPr>
        <w:t xml:space="preserve">” 4.4 </w:t>
      </w:r>
      <w:proofErr w:type="spellStart"/>
      <w:r w:rsidRPr="00367EF7">
        <w:rPr>
          <w:sz w:val="20"/>
        </w:rPr>
        <w:t>m.y.a</w:t>
      </w:r>
      <w:proofErr w:type="spellEnd"/>
      <w:r w:rsidRPr="00367EF7">
        <w:rPr>
          <w:sz w:val="20"/>
        </w:rPr>
        <w:t xml:space="preserve">.) </w:t>
      </w:r>
    </w:p>
    <w:p w:rsidR="00367EF7" w:rsidRPr="00367EF7" w:rsidRDefault="00367EF7" w:rsidP="00367EF7">
      <w:pPr>
        <w:numPr>
          <w:ilvl w:val="0"/>
          <w:numId w:val="25"/>
        </w:numPr>
        <w:rPr>
          <w:sz w:val="20"/>
        </w:rPr>
      </w:pPr>
      <w:r w:rsidRPr="00367EF7">
        <w:rPr>
          <w:sz w:val="20"/>
        </w:rPr>
        <w:t xml:space="preserve">About 120 cm tall and 50 kg. </w:t>
      </w:r>
    </w:p>
    <w:p w:rsidR="00367EF7" w:rsidRPr="00367EF7" w:rsidRDefault="00367EF7" w:rsidP="00367EF7">
      <w:pPr>
        <w:numPr>
          <w:ilvl w:val="0"/>
          <w:numId w:val="25"/>
        </w:numPr>
        <w:rPr>
          <w:sz w:val="20"/>
        </w:rPr>
      </w:pPr>
      <w:r w:rsidRPr="00367EF7">
        <w:rPr>
          <w:sz w:val="20"/>
        </w:rPr>
        <w:t xml:space="preserve">Ape-like upright walker – suggested by toe structure. </w:t>
      </w:r>
    </w:p>
    <w:p w:rsidR="00367EF7" w:rsidRPr="00367EF7" w:rsidRDefault="00367EF7" w:rsidP="00367EF7">
      <w:pPr>
        <w:numPr>
          <w:ilvl w:val="0"/>
          <w:numId w:val="25"/>
        </w:numPr>
        <w:rPr>
          <w:sz w:val="20"/>
        </w:rPr>
      </w:pPr>
      <w:r w:rsidRPr="00367EF7">
        <w:rPr>
          <w:sz w:val="20"/>
        </w:rPr>
        <w:t xml:space="preserve">Feet well adapted to grasping, (big toe not in line with others) and able to climb trees. The structure of </w:t>
      </w:r>
      <w:proofErr w:type="spellStart"/>
      <w:r w:rsidRPr="00367EF7">
        <w:rPr>
          <w:sz w:val="20"/>
        </w:rPr>
        <w:t>Ardi's</w:t>
      </w:r>
      <w:proofErr w:type="spellEnd"/>
      <w:r w:rsidRPr="00367EF7">
        <w:rPr>
          <w:sz w:val="20"/>
        </w:rPr>
        <w:t xml:space="preserve"> feet, pelvis, legs and hands suggest that she was a biped on the ground, but a quadruped in the trees. Did NOT knuckle walk. </w:t>
      </w:r>
    </w:p>
    <w:p w:rsidR="00367EF7" w:rsidRPr="00367EF7" w:rsidRDefault="00367EF7" w:rsidP="00367EF7">
      <w:pPr>
        <w:numPr>
          <w:ilvl w:val="0"/>
          <w:numId w:val="25"/>
        </w:numPr>
        <w:rPr>
          <w:sz w:val="20"/>
        </w:rPr>
      </w:pPr>
      <w:r w:rsidRPr="00367EF7">
        <w:rPr>
          <w:sz w:val="20"/>
        </w:rPr>
        <w:t xml:space="preserve">Chimp sized brain. </w:t>
      </w:r>
    </w:p>
    <w:p w:rsidR="00367EF7" w:rsidRPr="00367EF7" w:rsidRDefault="00367EF7" w:rsidP="00367EF7">
      <w:pPr>
        <w:numPr>
          <w:ilvl w:val="0"/>
          <w:numId w:val="25"/>
        </w:numPr>
        <w:rPr>
          <w:sz w:val="20"/>
        </w:rPr>
      </w:pPr>
      <w:r w:rsidRPr="00367EF7">
        <w:rPr>
          <w:sz w:val="20"/>
        </w:rPr>
        <w:t xml:space="preserve">Teeth resemble modern human teeth more closely than they do those of a chimpanzee. </w:t>
      </w:r>
    </w:p>
    <w:p w:rsidR="00367EF7" w:rsidRPr="00367EF7" w:rsidRDefault="00367EF7" w:rsidP="00367EF7">
      <w:pPr>
        <w:numPr>
          <w:ilvl w:val="0"/>
          <w:numId w:val="25"/>
        </w:numPr>
      </w:pPr>
      <w:r w:rsidRPr="00367EF7">
        <w:rPr>
          <w:sz w:val="20"/>
        </w:rPr>
        <w:t>Lived in woodland conditions</w:t>
      </w:r>
      <w:r w:rsidRPr="00367EF7">
        <w:t xml:space="preserve">. </w:t>
      </w:r>
    </w:p>
    <w:p w:rsidR="00090EDB" w:rsidRPr="0060798F" w:rsidRDefault="00090EDB" w:rsidP="00367EF7">
      <w:pPr>
        <w:numPr>
          <w:ilvl w:val="0"/>
          <w:numId w:val="15"/>
        </w:numPr>
        <w:spacing w:before="120"/>
        <w:ind w:left="357" w:hanging="357"/>
      </w:pPr>
      <w:r w:rsidRPr="00367EF7">
        <w:rPr>
          <w:b/>
          <w:smallCaps/>
          <w:sz w:val="40"/>
        </w:rPr>
        <w:t>Australopithecines</w:t>
      </w:r>
      <w:r w:rsidRPr="00367EF7">
        <w:rPr>
          <w:b/>
          <w:sz w:val="40"/>
        </w:rPr>
        <w:t xml:space="preserve"> </w:t>
      </w:r>
      <w:r w:rsidRPr="0060798F">
        <w:t xml:space="preserve"> (“southern ape”)</w:t>
      </w:r>
    </w:p>
    <w:p w:rsidR="00090EDB" w:rsidRPr="00367EF7" w:rsidRDefault="00090EDB" w:rsidP="00367EF7">
      <w:pPr>
        <w:rPr>
          <w:sz w:val="20"/>
        </w:rPr>
      </w:pPr>
      <w:r w:rsidRPr="00367EF7">
        <w:rPr>
          <w:sz w:val="20"/>
        </w:rPr>
        <w:t xml:space="preserve">Appeared over 4 </w:t>
      </w:r>
      <w:proofErr w:type="spellStart"/>
      <w:r w:rsidRPr="00367EF7">
        <w:rPr>
          <w:sz w:val="20"/>
        </w:rPr>
        <w:t>m.y.a</w:t>
      </w:r>
      <w:proofErr w:type="spellEnd"/>
      <w:r w:rsidRPr="00367EF7">
        <w:rPr>
          <w:sz w:val="20"/>
        </w:rPr>
        <w:t>.</w:t>
      </w:r>
    </w:p>
    <w:p w:rsidR="00090EDB" w:rsidRPr="00367EF7" w:rsidRDefault="00090EDB" w:rsidP="00090EDB">
      <w:pPr>
        <w:rPr>
          <w:sz w:val="20"/>
        </w:rPr>
      </w:pPr>
      <w:r w:rsidRPr="00367EF7">
        <w:rPr>
          <w:sz w:val="20"/>
        </w:rPr>
        <w:t>Fully bipedal, short broad hip, valgus angle of knee, arched foot, forward-directed big toe.  Foramen magnum nearly central.</w:t>
      </w:r>
    </w:p>
    <w:p w:rsidR="00090EDB" w:rsidRPr="00367EF7" w:rsidRDefault="00090EDB" w:rsidP="00090EDB">
      <w:pPr>
        <w:rPr>
          <w:sz w:val="20"/>
        </w:rPr>
      </w:pPr>
      <w:r w:rsidRPr="00367EF7">
        <w:rPr>
          <w:sz w:val="20"/>
        </w:rPr>
        <w:t>Hip girdle not as advanced as modern human – gait not as efficient.</w:t>
      </w:r>
    </w:p>
    <w:p w:rsidR="00090EDB" w:rsidRPr="00367EF7" w:rsidRDefault="00090EDB" w:rsidP="00090EDB">
      <w:pPr>
        <w:rPr>
          <w:sz w:val="20"/>
        </w:rPr>
      </w:pPr>
      <w:r w:rsidRPr="00367EF7">
        <w:rPr>
          <w:sz w:val="20"/>
        </w:rPr>
        <w:t>Shoulder ape-like, finger &amp; toe bones curved as in apes, long arms – probably arboreal?</w:t>
      </w:r>
    </w:p>
    <w:p w:rsidR="00C13929" w:rsidRPr="00367EF7" w:rsidRDefault="00C13929">
      <w:pPr>
        <w:numPr>
          <w:ilvl w:val="0"/>
          <w:numId w:val="15"/>
        </w:numPr>
        <w:spacing w:line="360" w:lineRule="auto"/>
        <w:rPr>
          <w:sz w:val="20"/>
        </w:rPr>
      </w:pPr>
      <w:r w:rsidRPr="00367EF7">
        <w:rPr>
          <w:i/>
          <w:sz w:val="20"/>
        </w:rPr>
        <w:t xml:space="preserve">Australopithecus </w:t>
      </w:r>
      <w:proofErr w:type="spellStart"/>
      <w:proofErr w:type="gramStart"/>
      <w:r w:rsidRPr="00367EF7">
        <w:rPr>
          <w:i/>
          <w:sz w:val="20"/>
        </w:rPr>
        <w:t>anamensis</w:t>
      </w:r>
      <w:proofErr w:type="spellEnd"/>
      <w:r w:rsidRPr="00367EF7">
        <w:rPr>
          <w:sz w:val="20"/>
        </w:rPr>
        <w:t xml:space="preserve">  4</w:t>
      </w:r>
      <w:proofErr w:type="gramEnd"/>
      <w:r w:rsidRPr="00367EF7">
        <w:rPr>
          <w:sz w:val="20"/>
        </w:rPr>
        <w:t xml:space="preserve"> </w:t>
      </w:r>
      <w:proofErr w:type="spellStart"/>
      <w:r w:rsidRPr="00367EF7">
        <w:rPr>
          <w:sz w:val="20"/>
        </w:rPr>
        <w:t>m.y.a</w:t>
      </w:r>
      <w:proofErr w:type="spellEnd"/>
      <w:r w:rsidRPr="00367EF7">
        <w:rPr>
          <w:sz w:val="20"/>
        </w:rPr>
        <w:t>.</w:t>
      </w:r>
    </w:p>
    <w:p w:rsidR="00C13929" w:rsidRPr="0060798F" w:rsidRDefault="00C13929">
      <w:pPr>
        <w:pStyle w:val="Heading5"/>
        <w:rPr>
          <w:b w:val="0"/>
          <w:smallCaps w:val="0"/>
          <w:sz w:val="22"/>
        </w:rPr>
      </w:pPr>
      <w:r w:rsidRPr="0060798F">
        <w:t xml:space="preserve">Gracile </w:t>
      </w:r>
      <w:proofErr w:type="spellStart"/>
      <w:proofErr w:type="gramStart"/>
      <w:r w:rsidRPr="0060798F">
        <w:t>Australopthecines</w:t>
      </w:r>
      <w:proofErr w:type="spellEnd"/>
      <w:r w:rsidRPr="0060798F">
        <w:t xml:space="preserve">  </w:t>
      </w:r>
      <w:r w:rsidRPr="0060798F">
        <w:rPr>
          <w:b w:val="0"/>
          <w:smallCaps w:val="0"/>
          <w:sz w:val="22"/>
        </w:rPr>
        <w:t>(</w:t>
      </w:r>
      <w:proofErr w:type="gramEnd"/>
      <w:r w:rsidRPr="0060798F">
        <w:rPr>
          <w:b w:val="0"/>
          <w:smallCaps w:val="0"/>
          <w:sz w:val="22"/>
        </w:rPr>
        <w:t>Small – bodied)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952"/>
        <w:gridCol w:w="3952"/>
      </w:tblGrid>
      <w:tr w:rsidR="00C13929" w:rsidRPr="0060798F">
        <w:tblPrEx>
          <w:tblCellMar>
            <w:top w:w="0" w:type="dxa"/>
            <w:bottom w:w="0" w:type="dxa"/>
          </w:tblCellMar>
        </w:tblPrEx>
        <w:tc>
          <w:tcPr>
            <w:tcW w:w="1951" w:type="dxa"/>
          </w:tcPr>
          <w:p w:rsidR="00C13929" w:rsidRPr="0060798F" w:rsidRDefault="00C13929">
            <w:pPr>
              <w:rPr>
                <w:b/>
                <w:sz w:val="28"/>
              </w:rPr>
            </w:pPr>
          </w:p>
        </w:tc>
        <w:tc>
          <w:tcPr>
            <w:tcW w:w="3952" w:type="dxa"/>
            <w:vAlign w:val="center"/>
          </w:tcPr>
          <w:p w:rsidR="00C13929" w:rsidRPr="0060798F" w:rsidRDefault="00C13929">
            <w:pPr>
              <w:pStyle w:val="Heading6"/>
              <w:rPr>
                <w:i/>
              </w:rPr>
            </w:pPr>
            <w:r w:rsidRPr="0060798F">
              <w:rPr>
                <w:i/>
              </w:rPr>
              <w:t>Australopithecus afarensis</w:t>
            </w:r>
          </w:p>
        </w:tc>
        <w:tc>
          <w:tcPr>
            <w:tcW w:w="3952" w:type="dxa"/>
            <w:vAlign w:val="center"/>
          </w:tcPr>
          <w:p w:rsidR="00C13929" w:rsidRPr="0060798F" w:rsidRDefault="00C13929">
            <w:pPr>
              <w:pStyle w:val="Heading6"/>
              <w:rPr>
                <w:i/>
              </w:rPr>
            </w:pPr>
            <w:r w:rsidRPr="0060798F">
              <w:rPr>
                <w:i/>
              </w:rPr>
              <w:t xml:space="preserve">Australopithecus </w:t>
            </w:r>
            <w:proofErr w:type="spellStart"/>
            <w:r w:rsidRPr="0060798F">
              <w:rPr>
                <w:i/>
              </w:rPr>
              <w:t>africanus</w:t>
            </w:r>
            <w:proofErr w:type="spellEnd"/>
          </w:p>
        </w:tc>
      </w:tr>
      <w:tr w:rsidR="00C13929" w:rsidRPr="0060798F">
        <w:tblPrEx>
          <w:tblCellMar>
            <w:top w:w="0" w:type="dxa"/>
            <w:bottom w:w="0" w:type="dxa"/>
          </w:tblCellMar>
        </w:tblPrEx>
        <w:tc>
          <w:tcPr>
            <w:tcW w:w="1951" w:type="dxa"/>
          </w:tcPr>
          <w:p w:rsidR="00C13929" w:rsidRPr="00367EF7" w:rsidRDefault="00C13929" w:rsidP="00367EF7">
            <w:pPr>
              <w:rPr>
                <w:szCs w:val="22"/>
              </w:rPr>
            </w:pPr>
            <w:r w:rsidRPr="00367EF7">
              <w:rPr>
                <w:szCs w:val="22"/>
              </w:rPr>
              <w:t xml:space="preserve">Age </w:t>
            </w:r>
            <w:proofErr w:type="spellStart"/>
            <w:r w:rsidRPr="00367EF7">
              <w:rPr>
                <w:szCs w:val="22"/>
              </w:rPr>
              <w:t>m.y.a</w:t>
            </w:r>
            <w:proofErr w:type="spellEnd"/>
            <w:r w:rsidRPr="00367EF7">
              <w:rPr>
                <w:szCs w:val="22"/>
              </w:rPr>
              <w:t>.</w:t>
            </w:r>
          </w:p>
          <w:p w:rsidR="00C13929" w:rsidRPr="00367EF7" w:rsidRDefault="00C13929" w:rsidP="00367EF7">
            <w:pPr>
              <w:rPr>
                <w:szCs w:val="22"/>
              </w:rPr>
            </w:pPr>
            <w:r w:rsidRPr="00367EF7">
              <w:rPr>
                <w:szCs w:val="22"/>
              </w:rPr>
              <w:t>Distribution</w:t>
            </w:r>
          </w:p>
          <w:p w:rsidR="00C13929" w:rsidRPr="00367EF7" w:rsidRDefault="00C13929" w:rsidP="00367EF7">
            <w:pPr>
              <w:rPr>
                <w:szCs w:val="22"/>
              </w:rPr>
            </w:pPr>
            <w:r w:rsidRPr="00367EF7">
              <w:rPr>
                <w:szCs w:val="22"/>
              </w:rPr>
              <w:t>Cranial Capacity</w:t>
            </w:r>
          </w:p>
          <w:p w:rsidR="00C13929" w:rsidRPr="00367EF7" w:rsidRDefault="00C13929" w:rsidP="00367EF7">
            <w:pPr>
              <w:rPr>
                <w:szCs w:val="22"/>
              </w:rPr>
            </w:pPr>
            <w:r w:rsidRPr="00367EF7">
              <w:rPr>
                <w:szCs w:val="22"/>
              </w:rPr>
              <w:t>Height</w:t>
            </w:r>
          </w:p>
          <w:p w:rsidR="00C13929" w:rsidRPr="00367EF7" w:rsidRDefault="00C13929" w:rsidP="00367EF7">
            <w:pPr>
              <w:rPr>
                <w:szCs w:val="22"/>
              </w:rPr>
            </w:pPr>
            <w:r w:rsidRPr="00367EF7">
              <w:rPr>
                <w:szCs w:val="22"/>
              </w:rPr>
              <w:t>Mass</w:t>
            </w:r>
          </w:p>
          <w:p w:rsidR="00C13929" w:rsidRPr="00367EF7" w:rsidRDefault="00C13929" w:rsidP="00367EF7">
            <w:pPr>
              <w:rPr>
                <w:szCs w:val="22"/>
              </w:rPr>
            </w:pPr>
            <w:r w:rsidRPr="00367EF7">
              <w:rPr>
                <w:szCs w:val="22"/>
              </w:rPr>
              <w:t>Build</w:t>
            </w:r>
          </w:p>
          <w:p w:rsidR="00C13929" w:rsidRPr="00367EF7" w:rsidRDefault="00C13929" w:rsidP="00367EF7">
            <w:pPr>
              <w:rPr>
                <w:szCs w:val="22"/>
              </w:rPr>
            </w:pPr>
          </w:p>
          <w:p w:rsidR="00C13929" w:rsidRPr="00367EF7" w:rsidRDefault="00C13929" w:rsidP="00367EF7">
            <w:pPr>
              <w:rPr>
                <w:szCs w:val="22"/>
              </w:rPr>
            </w:pPr>
            <w:r w:rsidRPr="00367EF7">
              <w:rPr>
                <w:szCs w:val="22"/>
              </w:rPr>
              <w:t>Skull</w:t>
            </w:r>
          </w:p>
          <w:p w:rsidR="00C13929" w:rsidRPr="00367EF7" w:rsidRDefault="00C13929" w:rsidP="00367EF7">
            <w:pPr>
              <w:rPr>
                <w:szCs w:val="22"/>
              </w:rPr>
            </w:pPr>
          </w:p>
          <w:p w:rsidR="00C13929" w:rsidRPr="00367EF7" w:rsidRDefault="00C13929" w:rsidP="00367EF7">
            <w:pPr>
              <w:rPr>
                <w:szCs w:val="22"/>
              </w:rPr>
            </w:pPr>
            <w:r w:rsidRPr="00367EF7">
              <w:rPr>
                <w:szCs w:val="22"/>
              </w:rPr>
              <w:t>Teeth &amp; Jaw</w:t>
            </w:r>
          </w:p>
        </w:tc>
        <w:tc>
          <w:tcPr>
            <w:tcW w:w="3952" w:type="dxa"/>
          </w:tcPr>
          <w:p w:rsidR="00C13929" w:rsidRPr="00367EF7" w:rsidRDefault="00C13929" w:rsidP="00367EF7">
            <w:pPr>
              <w:rPr>
                <w:szCs w:val="22"/>
              </w:rPr>
            </w:pPr>
            <w:r w:rsidRPr="00367EF7">
              <w:rPr>
                <w:szCs w:val="22"/>
              </w:rPr>
              <w:t xml:space="preserve">4.0 – 3.0 </w:t>
            </w:r>
          </w:p>
          <w:p w:rsidR="00C13929" w:rsidRPr="00367EF7" w:rsidRDefault="00C13929" w:rsidP="00367EF7">
            <w:pPr>
              <w:rPr>
                <w:szCs w:val="22"/>
              </w:rPr>
            </w:pPr>
            <w:r w:rsidRPr="00367EF7">
              <w:rPr>
                <w:szCs w:val="22"/>
              </w:rPr>
              <w:t>East Africa</w:t>
            </w:r>
          </w:p>
          <w:p w:rsidR="00C13929" w:rsidRPr="00367EF7" w:rsidRDefault="00C13929" w:rsidP="00367EF7">
            <w:pPr>
              <w:rPr>
                <w:szCs w:val="22"/>
              </w:rPr>
            </w:pPr>
            <w:r w:rsidRPr="00367EF7">
              <w:rPr>
                <w:szCs w:val="22"/>
              </w:rPr>
              <w:t>380 – 450 cubic centimetres (cc)</w:t>
            </w:r>
          </w:p>
          <w:p w:rsidR="00C13929" w:rsidRPr="00367EF7" w:rsidRDefault="00C13929" w:rsidP="00367EF7">
            <w:pPr>
              <w:rPr>
                <w:szCs w:val="22"/>
              </w:rPr>
            </w:pPr>
            <w:r w:rsidRPr="00367EF7">
              <w:rPr>
                <w:szCs w:val="22"/>
              </w:rPr>
              <w:t>1.1 – 1.7 m</w:t>
            </w:r>
          </w:p>
          <w:p w:rsidR="00C13929" w:rsidRPr="00367EF7" w:rsidRDefault="00C13929" w:rsidP="00367EF7">
            <w:pPr>
              <w:rPr>
                <w:szCs w:val="22"/>
              </w:rPr>
            </w:pPr>
            <w:r w:rsidRPr="00367EF7">
              <w:rPr>
                <w:szCs w:val="22"/>
              </w:rPr>
              <w:t>33 – 68 kg</w:t>
            </w:r>
          </w:p>
          <w:p w:rsidR="00C13929" w:rsidRPr="00367EF7" w:rsidRDefault="00C13929" w:rsidP="00367EF7">
            <w:pPr>
              <w:rPr>
                <w:szCs w:val="22"/>
              </w:rPr>
            </w:pPr>
            <w:r w:rsidRPr="00367EF7">
              <w:rPr>
                <w:szCs w:val="22"/>
              </w:rPr>
              <w:t>Light, some ape-like features. Sexual dimorphism</w:t>
            </w:r>
          </w:p>
          <w:p w:rsidR="00C13929" w:rsidRPr="00367EF7" w:rsidRDefault="00C13929" w:rsidP="00367EF7">
            <w:pPr>
              <w:rPr>
                <w:szCs w:val="22"/>
              </w:rPr>
            </w:pPr>
            <w:r w:rsidRPr="00367EF7">
              <w:rPr>
                <w:szCs w:val="22"/>
              </w:rPr>
              <w:t>Ape-like face, low forehead, brow ridge, flat nose.</w:t>
            </w:r>
          </w:p>
          <w:p w:rsidR="00C13929" w:rsidRPr="00367EF7" w:rsidRDefault="00C13929" w:rsidP="00367EF7">
            <w:pPr>
              <w:rPr>
                <w:szCs w:val="22"/>
              </w:rPr>
            </w:pPr>
            <w:r w:rsidRPr="00367EF7">
              <w:rPr>
                <w:szCs w:val="22"/>
              </w:rPr>
              <w:t xml:space="preserve">Human-like teeth, canines bigger – </w:t>
            </w:r>
            <w:proofErr w:type="spellStart"/>
            <w:r w:rsidRPr="00367EF7">
              <w:rPr>
                <w:szCs w:val="22"/>
              </w:rPr>
              <w:t>diastema</w:t>
            </w:r>
            <w:proofErr w:type="spellEnd"/>
            <w:r w:rsidRPr="00367EF7">
              <w:rPr>
                <w:szCs w:val="22"/>
              </w:rPr>
              <w:t>. Thick enamel, Jaw shape horse shoe shaped</w:t>
            </w:r>
          </w:p>
        </w:tc>
        <w:tc>
          <w:tcPr>
            <w:tcW w:w="3952" w:type="dxa"/>
          </w:tcPr>
          <w:p w:rsidR="00C13929" w:rsidRPr="00367EF7" w:rsidRDefault="00C13929" w:rsidP="00367EF7">
            <w:pPr>
              <w:rPr>
                <w:szCs w:val="22"/>
              </w:rPr>
            </w:pPr>
            <w:r w:rsidRPr="00367EF7">
              <w:rPr>
                <w:szCs w:val="22"/>
              </w:rPr>
              <w:t>3.0 – 2.5</w:t>
            </w:r>
          </w:p>
          <w:p w:rsidR="00C13929" w:rsidRPr="00367EF7" w:rsidRDefault="00C13929" w:rsidP="00367EF7">
            <w:pPr>
              <w:rPr>
                <w:szCs w:val="22"/>
              </w:rPr>
            </w:pPr>
            <w:r w:rsidRPr="00367EF7">
              <w:rPr>
                <w:szCs w:val="22"/>
              </w:rPr>
              <w:t>South Africa</w:t>
            </w:r>
          </w:p>
          <w:p w:rsidR="00C13929" w:rsidRPr="00367EF7" w:rsidRDefault="00C13929" w:rsidP="00367EF7">
            <w:pPr>
              <w:rPr>
                <w:szCs w:val="22"/>
              </w:rPr>
            </w:pPr>
            <w:r w:rsidRPr="00367EF7">
              <w:rPr>
                <w:szCs w:val="22"/>
              </w:rPr>
              <w:t>430 – 520 cc</w:t>
            </w:r>
          </w:p>
          <w:p w:rsidR="00C13929" w:rsidRPr="00367EF7" w:rsidRDefault="00C13929" w:rsidP="00367EF7">
            <w:pPr>
              <w:rPr>
                <w:szCs w:val="22"/>
              </w:rPr>
            </w:pPr>
            <w:r w:rsidRPr="00367EF7">
              <w:rPr>
                <w:szCs w:val="22"/>
              </w:rPr>
              <w:t>1.1 – 1.4 m</w:t>
            </w:r>
          </w:p>
          <w:p w:rsidR="00C13929" w:rsidRPr="00367EF7" w:rsidRDefault="00C13929" w:rsidP="00367EF7">
            <w:pPr>
              <w:rPr>
                <w:szCs w:val="22"/>
              </w:rPr>
            </w:pPr>
            <w:r w:rsidRPr="00367EF7">
              <w:rPr>
                <w:szCs w:val="22"/>
              </w:rPr>
              <w:t>30 – 60 kg</w:t>
            </w:r>
          </w:p>
          <w:p w:rsidR="00C13929" w:rsidRPr="00367EF7" w:rsidRDefault="00C13929" w:rsidP="00367EF7">
            <w:pPr>
              <w:rPr>
                <w:szCs w:val="22"/>
              </w:rPr>
            </w:pPr>
            <w:r w:rsidRPr="00367EF7">
              <w:rPr>
                <w:szCs w:val="22"/>
              </w:rPr>
              <w:t>Light, less sexual dimorphism.</w:t>
            </w:r>
          </w:p>
          <w:p w:rsidR="00C13929" w:rsidRPr="00367EF7" w:rsidRDefault="00C13929" w:rsidP="00367EF7">
            <w:pPr>
              <w:rPr>
                <w:szCs w:val="22"/>
              </w:rPr>
            </w:pPr>
          </w:p>
          <w:p w:rsidR="00C13929" w:rsidRPr="00367EF7" w:rsidRDefault="00C13929" w:rsidP="00367EF7">
            <w:pPr>
              <w:rPr>
                <w:szCs w:val="22"/>
              </w:rPr>
            </w:pPr>
            <w:r w:rsidRPr="00367EF7">
              <w:rPr>
                <w:szCs w:val="22"/>
              </w:rPr>
              <w:t>Less brow ridge, higher forehead, shorter face</w:t>
            </w:r>
          </w:p>
          <w:p w:rsidR="00C13929" w:rsidRPr="00367EF7" w:rsidRDefault="00C13929" w:rsidP="00367EF7">
            <w:pPr>
              <w:rPr>
                <w:szCs w:val="22"/>
              </w:rPr>
            </w:pPr>
            <w:r w:rsidRPr="00367EF7">
              <w:rPr>
                <w:szCs w:val="22"/>
              </w:rPr>
              <w:t xml:space="preserve">Teeth &amp; jaw larger than human but </w:t>
            </w:r>
            <w:proofErr w:type="gramStart"/>
            <w:r w:rsidRPr="00367EF7">
              <w:rPr>
                <w:szCs w:val="22"/>
              </w:rPr>
              <w:t>canines</w:t>
            </w:r>
            <w:proofErr w:type="gramEnd"/>
            <w:r w:rsidRPr="00367EF7">
              <w:rPr>
                <w:szCs w:val="22"/>
              </w:rPr>
              <w:t xml:space="preserve"> small.  Jaw more human shaped (parabola)</w:t>
            </w:r>
          </w:p>
        </w:tc>
      </w:tr>
    </w:tbl>
    <w:p w:rsidR="00C13929" w:rsidRPr="0060798F" w:rsidRDefault="00C13929">
      <w:pPr>
        <w:rPr>
          <w:b/>
          <w:sz w:val="28"/>
        </w:rPr>
      </w:pPr>
    </w:p>
    <w:p w:rsidR="00090EDB" w:rsidRPr="0060798F" w:rsidRDefault="00C13929">
      <w:pPr>
        <w:pStyle w:val="Heading5"/>
        <w:rPr>
          <w:b w:val="0"/>
          <w:smallCaps w:val="0"/>
          <w:sz w:val="22"/>
        </w:rPr>
      </w:pPr>
      <w:r w:rsidRPr="0060798F">
        <w:t xml:space="preserve">Robust </w:t>
      </w:r>
      <w:r w:rsidR="0011150F" w:rsidRPr="0060798F">
        <w:t>“</w:t>
      </w:r>
      <w:proofErr w:type="spellStart"/>
      <w:r w:rsidRPr="0060798F">
        <w:t>Australopthecines</w:t>
      </w:r>
      <w:proofErr w:type="spellEnd"/>
      <w:proofErr w:type="gramStart"/>
      <w:r w:rsidR="0011150F" w:rsidRPr="0060798F">
        <w:t>”</w:t>
      </w:r>
      <w:r w:rsidRPr="0060798F">
        <w:t xml:space="preserve">  </w:t>
      </w:r>
      <w:r w:rsidRPr="0060798F">
        <w:rPr>
          <w:b w:val="0"/>
          <w:smallCaps w:val="0"/>
          <w:sz w:val="22"/>
        </w:rPr>
        <w:t>(</w:t>
      </w:r>
      <w:proofErr w:type="gramEnd"/>
      <w:r w:rsidRPr="0060798F">
        <w:rPr>
          <w:b w:val="0"/>
          <w:smallCaps w:val="0"/>
          <w:sz w:val="22"/>
        </w:rPr>
        <w:t xml:space="preserve">larger solid – bodied) </w:t>
      </w:r>
    </w:p>
    <w:p w:rsidR="00090EDB" w:rsidRPr="0060798F" w:rsidRDefault="00090EDB">
      <w:pPr>
        <w:pStyle w:val="Heading5"/>
        <w:rPr>
          <w:b w:val="0"/>
          <w:smallCaps w:val="0"/>
          <w:sz w:val="22"/>
        </w:rPr>
      </w:pPr>
    </w:p>
    <w:p w:rsidR="00C13929" w:rsidRPr="0060798F" w:rsidRDefault="00C13929">
      <w:pPr>
        <w:pStyle w:val="Heading5"/>
        <w:rPr>
          <w:b w:val="0"/>
          <w:smallCaps w:val="0"/>
          <w:color w:val="999999"/>
          <w:sz w:val="22"/>
          <w:szCs w:val="22"/>
        </w:rPr>
      </w:pPr>
      <w:proofErr w:type="spellStart"/>
      <w:r w:rsidRPr="0060798F">
        <w:rPr>
          <w:i/>
          <w:smallCaps w:val="0"/>
          <w:color w:val="999999"/>
          <w:sz w:val="24"/>
          <w:szCs w:val="24"/>
        </w:rPr>
        <w:t>Paranthropus</w:t>
      </w:r>
      <w:proofErr w:type="spellEnd"/>
      <w:r w:rsidR="00090EDB" w:rsidRPr="0060798F">
        <w:rPr>
          <w:i/>
          <w:smallCaps w:val="0"/>
          <w:color w:val="999999"/>
          <w:sz w:val="24"/>
          <w:szCs w:val="24"/>
        </w:rPr>
        <w:t xml:space="preserve"> </w:t>
      </w:r>
      <w:proofErr w:type="spellStart"/>
      <w:proofErr w:type="gramStart"/>
      <w:r w:rsidR="00090EDB" w:rsidRPr="0060798F">
        <w:rPr>
          <w:i/>
          <w:smallCaps w:val="0"/>
          <w:color w:val="999999"/>
          <w:sz w:val="24"/>
          <w:szCs w:val="24"/>
        </w:rPr>
        <w:t>aethiopicus</w:t>
      </w:r>
      <w:proofErr w:type="spellEnd"/>
      <w:r w:rsidR="00090EDB" w:rsidRPr="0060798F">
        <w:rPr>
          <w:b w:val="0"/>
          <w:smallCaps w:val="0"/>
          <w:color w:val="999999"/>
          <w:sz w:val="24"/>
          <w:szCs w:val="24"/>
        </w:rPr>
        <w:t xml:space="preserve">  </w:t>
      </w:r>
      <w:r w:rsidR="00090EDB" w:rsidRPr="0060798F">
        <w:rPr>
          <w:b w:val="0"/>
          <w:smallCaps w:val="0"/>
          <w:color w:val="999999"/>
          <w:sz w:val="22"/>
          <w:szCs w:val="22"/>
        </w:rPr>
        <w:t>2.5</w:t>
      </w:r>
      <w:proofErr w:type="gramEnd"/>
      <w:r w:rsidR="00090EDB" w:rsidRPr="0060798F">
        <w:rPr>
          <w:b w:val="0"/>
          <w:smallCaps w:val="0"/>
          <w:color w:val="999999"/>
          <w:sz w:val="22"/>
          <w:szCs w:val="22"/>
        </w:rPr>
        <w:t xml:space="preserve"> </w:t>
      </w:r>
      <w:proofErr w:type="spellStart"/>
      <w:r w:rsidR="00090EDB" w:rsidRPr="0060798F">
        <w:rPr>
          <w:b w:val="0"/>
          <w:smallCaps w:val="0"/>
          <w:color w:val="999999"/>
          <w:sz w:val="22"/>
          <w:szCs w:val="22"/>
        </w:rPr>
        <w:t>m.y.a</w:t>
      </w:r>
      <w:proofErr w:type="spellEnd"/>
      <w:r w:rsidR="00090EDB" w:rsidRPr="0060798F">
        <w:rPr>
          <w:b w:val="0"/>
          <w:smallCaps w:val="0"/>
          <w:color w:val="999999"/>
          <w:sz w:val="22"/>
          <w:szCs w:val="22"/>
        </w:rPr>
        <w:t xml:space="preserve">. – like </w:t>
      </w:r>
      <w:r w:rsidR="00090EDB" w:rsidRPr="0060798F">
        <w:rPr>
          <w:b w:val="0"/>
          <w:i/>
          <w:smallCaps w:val="0"/>
          <w:color w:val="999999"/>
          <w:sz w:val="22"/>
          <w:szCs w:val="22"/>
        </w:rPr>
        <w:t xml:space="preserve">P. </w:t>
      </w:r>
      <w:proofErr w:type="spellStart"/>
      <w:r w:rsidR="00090EDB" w:rsidRPr="0060798F">
        <w:rPr>
          <w:b w:val="0"/>
          <w:i/>
          <w:smallCaps w:val="0"/>
          <w:color w:val="999999"/>
          <w:sz w:val="22"/>
          <w:szCs w:val="22"/>
        </w:rPr>
        <w:t>boisei</w:t>
      </w:r>
      <w:proofErr w:type="spellEnd"/>
      <w:r w:rsidR="00090EDB" w:rsidRPr="0060798F">
        <w:rPr>
          <w:b w:val="0"/>
          <w:smallCaps w:val="0"/>
          <w:color w:val="999999"/>
          <w:sz w:val="22"/>
          <w:szCs w:val="22"/>
        </w:rPr>
        <w:t xml:space="preserve"> (below)</w:t>
      </w:r>
    </w:p>
    <w:p w:rsidR="00C13929" w:rsidRPr="0060798F" w:rsidRDefault="00C13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2"/>
        <w:gridCol w:w="3952"/>
        <w:gridCol w:w="4411"/>
      </w:tblGrid>
      <w:tr w:rsidR="00C13929" w:rsidRPr="0060798F" w:rsidTr="009D4176">
        <w:tblPrEx>
          <w:tblCellMar>
            <w:top w:w="0" w:type="dxa"/>
            <w:bottom w:w="0" w:type="dxa"/>
          </w:tblCellMar>
        </w:tblPrEx>
        <w:tc>
          <w:tcPr>
            <w:tcW w:w="1951" w:type="dxa"/>
            <w:gridSpan w:val="2"/>
          </w:tcPr>
          <w:p w:rsidR="00C13929" w:rsidRPr="0060798F" w:rsidRDefault="00C13929">
            <w:pPr>
              <w:rPr>
                <w:b/>
                <w:sz w:val="28"/>
              </w:rPr>
            </w:pPr>
          </w:p>
        </w:tc>
        <w:tc>
          <w:tcPr>
            <w:tcW w:w="3952" w:type="dxa"/>
            <w:vAlign w:val="center"/>
          </w:tcPr>
          <w:p w:rsidR="00C13929" w:rsidRPr="0060798F" w:rsidRDefault="0011150F">
            <w:pPr>
              <w:pStyle w:val="Heading6"/>
              <w:rPr>
                <w:i/>
              </w:rPr>
            </w:pPr>
            <w:proofErr w:type="spellStart"/>
            <w:r w:rsidRPr="0060798F">
              <w:rPr>
                <w:i/>
                <w:smallCaps/>
              </w:rPr>
              <w:t>Paranthropus</w:t>
            </w:r>
            <w:proofErr w:type="spellEnd"/>
            <w:r w:rsidR="00C13929" w:rsidRPr="0060798F">
              <w:rPr>
                <w:i/>
              </w:rPr>
              <w:t xml:space="preserve"> </w:t>
            </w:r>
            <w:proofErr w:type="spellStart"/>
            <w:r w:rsidR="00C13929" w:rsidRPr="0060798F">
              <w:rPr>
                <w:i/>
              </w:rPr>
              <w:t>robustus</w:t>
            </w:r>
            <w:proofErr w:type="spellEnd"/>
          </w:p>
        </w:tc>
        <w:tc>
          <w:tcPr>
            <w:tcW w:w="4411" w:type="dxa"/>
            <w:vAlign w:val="center"/>
          </w:tcPr>
          <w:p w:rsidR="00C13929" w:rsidRPr="0060798F" w:rsidRDefault="0011150F">
            <w:pPr>
              <w:pStyle w:val="Heading6"/>
              <w:rPr>
                <w:i/>
              </w:rPr>
            </w:pPr>
            <w:proofErr w:type="spellStart"/>
            <w:r w:rsidRPr="0060798F">
              <w:rPr>
                <w:i/>
                <w:smallCaps/>
              </w:rPr>
              <w:t>Paranthropus</w:t>
            </w:r>
            <w:proofErr w:type="spellEnd"/>
            <w:r w:rsidR="00C13929" w:rsidRPr="0060798F">
              <w:rPr>
                <w:i/>
              </w:rPr>
              <w:t xml:space="preserve"> </w:t>
            </w:r>
            <w:proofErr w:type="spellStart"/>
            <w:r w:rsidR="00C13929" w:rsidRPr="0060798F">
              <w:rPr>
                <w:i/>
              </w:rPr>
              <w:t>boisei</w:t>
            </w:r>
            <w:proofErr w:type="spellEnd"/>
          </w:p>
        </w:tc>
      </w:tr>
      <w:tr w:rsidR="00C13929" w:rsidRPr="0060798F" w:rsidTr="009D4176">
        <w:tblPrEx>
          <w:tblCellMar>
            <w:top w:w="0" w:type="dxa"/>
            <w:bottom w:w="0" w:type="dxa"/>
          </w:tblCellMar>
        </w:tblPrEx>
        <w:tc>
          <w:tcPr>
            <w:tcW w:w="1951" w:type="dxa"/>
            <w:gridSpan w:val="2"/>
          </w:tcPr>
          <w:p w:rsidR="00C13929" w:rsidRPr="00367EF7" w:rsidRDefault="00C13929" w:rsidP="00367EF7">
            <w:pPr>
              <w:rPr>
                <w:szCs w:val="22"/>
              </w:rPr>
            </w:pPr>
            <w:r w:rsidRPr="00367EF7">
              <w:rPr>
                <w:szCs w:val="22"/>
              </w:rPr>
              <w:t xml:space="preserve">Age </w:t>
            </w:r>
            <w:proofErr w:type="spellStart"/>
            <w:r w:rsidRPr="00367EF7">
              <w:rPr>
                <w:szCs w:val="22"/>
              </w:rPr>
              <w:t>m.y.a</w:t>
            </w:r>
            <w:proofErr w:type="spellEnd"/>
            <w:r w:rsidRPr="00367EF7">
              <w:rPr>
                <w:szCs w:val="22"/>
              </w:rPr>
              <w:t>.</w:t>
            </w:r>
          </w:p>
          <w:p w:rsidR="00C13929" w:rsidRPr="00367EF7" w:rsidRDefault="00C13929" w:rsidP="00367EF7">
            <w:pPr>
              <w:rPr>
                <w:szCs w:val="22"/>
              </w:rPr>
            </w:pPr>
            <w:r w:rsidRPr="00367EF7">
              <w:rPr>
                <w:szCs w:val="22"/>
              </w:rPr>
              <w:t>Distribution</w:t>
            </w:r>
          </w:p>
          <w:p w:rsidR="00C13929" w:rsidRPr="00367EF7" w:rsidRDefault="00C13929" w:rsidP="00367EF7">
            <w:pPr>
              <w:rPr>
                <w:szCs w:val="22"/>
              </w:rPr>
            </w:pPr>
            <w:r w:rsidRPr="00367EF7">
              <w:rPr>
                <w:szCs w:val="22"/>
              </w:rPr>
              <w:t>Cranial Capacity</w:t>
            </w:r>
          </w:p>
          <w:p w:rsidR="00C13929" w:rsidRPr="00367EF7" w:rsidRDefault="00C13929" w:rsidP="00367EF7">
            <w:pPr>
              <w:rPr>
                <w:szCs w:val="22"/>
              </w:rPr>
            </w:pPr>
            <w:r w:rsidRPr="00367EF7">
              <w:rPr>
                <w:szCs w:val="22"/>
              </w:rPr>
              <w:t>Height</w:t>
            </w:r>
          </w:p>
          <w:p w:rsidR="00C13929" w:rsidRPr="00367EF7" w:rsidRDefault="00C13929" w:rsidP="00367EF7">
            <w:pPr>
              <w:rPr>
                <w:szCs w:val="22"/>
              </w:rPr>
            </w:pPr>
            <w:r w:rsidRPr="00367EF7">
              <w:rPr>
                <w:szCs w:val="22"/>
              </w:rPr>
              <w:t>Mass</w:t>
            </w:r>
          </w:p>
          <w:p w:rsidR="00C13929" w:rsidRPr="00367EF7" w:rsidRDefault="00C13929" w:rsidP="00367EF7">
            <w:pPr>
              <w:rPr>
                <w:szCs w:val="22"/>
              </w:rPr>
            </w:pPr>
            <w:r w:rsidRPr="00367EF7">
              <w:rPr>
                <w:szCs w:val="22"/>
              </w:rPr>
              <w:t>Build</w:t>
            </w:r>
          </w:p>
          <w:p w:rsidR="00C13929" w:rsidRPr="00367EF7" w:rsidRDefault="00C13929" w:rsidP="00367EF7">
            <w:pPr>
              <w:rPr>
                <w:szCs w:val="22"/>
              </w:rPr>
            </w:pPr>
          </w:p>
          <w:p w:rsidR="00C13929" w:rsidRPr="00367EF7" w:rsidRDefault="00C13929" w:rsidP="00367EF7">
            <w:pPr>
              <w:rPr>
                <w:szCs w:val="22"/>
              </w:rPr>
            </w:pPr>
            <w:r w:rsidRPr="00367EF7">
              <w:rPr>
                <w:szCs w:val="22"/>
              </w:rPr>
              <w:t>Skull</w:t>
            </w:r>
          </w:p>
          <w:p w:rsidR="00C13929" w:rsidRPr="00367EF7" w:rsidRDefault="00C13929" w:rsidP="00367EF7">
            <w:pPr>
              <w:rPr>
                <w:szCs w:val="22"/>
              </w:rPr>
            </w:pPr>
          </w:p>
          <w:p w:rsidR="00C13929" w:rsidRPr="00367EF7" w:rsidRDefault="00C13929" w:rsidP="00367EF7">
            <w:pPr>
              <w:rPr>
                <w:szCs w:val="22"/>
              </w:rPr>
            </w:pPr>
            <w:r w:rsidRPr="00367EF7">
              <w:rPr>
                <w:szCs w:val="22"/>
              </w:rPr>
              <w:t>Teeth &amp; Jaw</w:t>
            </w:r>
          </w:p>
        </w:tc>
        <w:tc>
          <w:tcPr>
            <w:tcW w:w="3952" w:type="dxa"/>
          </w:tcPr>
          <w:p w:rsidR="00C13929" w:rsidRPr="00367EF7" w:rsidRDefault="00C13929" w:rsidP="00367EF7">
            <w:pPr>
              <w:rPr>
                <w:szCs w:val="22"/>
              </w:rPr>
            </w:pPr>
            <w:r w:rsidRPr="00367EF7">
              <w:rPr>
                <w:szCs w:val="22"/>
              </w:rPr>
              <w:t>2 – 3</w:t>
            </w:r>
          </w:p>
          <w:p w:rsidR="00C13929" w:rsidRPr="00367EF7" w:rsidRDefault="00C13929" w:rsidP="00367EF7">
            <w:pPr>
              <w:rPr>
                <w:szCs w:val="22"/>
              </w:rPr>
            </w:pPr>
            <w:r w:rsidRPr="00367EF7">
              <w:rPr>
                <w:szCs w:val="22"/>
              </w:rPr>
              <w:t>South Africa</w:t>
            </w:r>
          </w:p>
          <w:p w:rsidR="00C13929" w:rsidRPr="00367EF7" w:rsidRDefault="00C13929" w:rsidP="00367EF7">
            <w:pPr>
              <w:rPr>
                <w:szCs w:val="22"/>
              </w:rPr>
            </w:pPr>
            <w:r w:rsidRPr="00367EF7">
              <w:rPr>
                <w:szCs w:val="22"/>
              </w:rPr>
              <w:t>450 – 550 cc</w:t>
            </w:r>
          </w:p>
          <w:p w:rsidR="00C13929" w:rsidRPr="00367EF7" w:rsidRDefault="00C13929" w:rsidP="00367EF7">
            <w:pPr>
              <w:rPr>
                <w:szCs w:val="22"/>
              </w:rPr>
            </w:pPr>
            <w:r w:rsidRPr="00367EF7">
              <w:rPr>
                <w:szCs w:val="22"/>
              </w:rPr>
              <w:t>1.1 – 1.3 m</w:t>
            </w:r>
          </w:p>
          <w:p w:rsidR="00C13929" w:rsidRPr="00367EF7" w:rsidRDefault="00C13929" w:rsidP="00367EF7">
            <w:pPr>
              <w:rPr>
                <w:szCs w:val="22"/>
              </w:rPr>
            </w:pPr>
            <w:r w:rsidRPr="00367EF7">
              <w:rPr>
                <w:szCs w:val="22"/>
              </w:rPr>
              <w:t>40 – 80 kg</w:t>
            </w:r>
          </w:p>
          <w:p w:rsidR="00C13929" w:rsidRPr="00367EF7" w:rsidRDefault="00C13929" w:rsidP="00367EF7">
            <w:pPr>
              <w:rPr>
                <w:szCs w:val="22"/>
              </w:rPr>
            </w:pPr>
            <w:r w:rsidRPr="00367EF7">
              <w:rPr>
                <w:szCs w:val="22"/>
              </w:rPr>
              <w:t>Heavy, long arms, moderate sexual dimorphism</w:t>
            </w:r>
          </w:p>
          <w:p w:rsidR="00C13929" w:rsidRPr="00367EF7" w:rsidRDefault="00C13929" w:rsidP="00367EF7">
            <w:pPr>
              <w:rPr>
                <w:szCs w:val="22"/>
              </w:rPr>
            </w:pPr>
            <w:r w:rsidRPr="00367EF7">
              <w:rPr>
                <w:szCs w:val="22"/>
              </w:rPr>
              <w:t>Long, broad, flat face.  Sagittal crest brow ridges</w:t>
            </w:r>
          </w:p>
          <w:p w:rsidR="00C13929" w:rsidRPr="00367EF7" w:rsidRDefault="00C13929" w:rsidP="00367EF7">
            <w:pPr>
              <w:rPr>
                <w:szCs w:val="22"/>
              </w:rPr>
            </w:pPr>
            <w:r w:rsidRPr="00367EF7">
              <w:rPr>
                <w:szCs w:val="22"/>
              </w:rPr>
              <w:t>Very thick jaw.  Small incisors &amp; canines. Large molar – like premolars, very large molars.</w:t>
            </w:r>
          </w:p>
        </w:tc>
        <w:tc>
          <w:tcPr>
            <w:tcW w:w="4411" w:type="dxa"/>
          </w:tcPr>
          <w:p w:rsidR="00C13929" w:rsidRPr="00367EF7" w:rsidRDefault="00C13929" w:rsidP="00367EF7">
            <w:pPr>
              <w:rPr>
                <w:szCs w:val="22"/>
              </w:rPr>
            </w:pPr>
            <w:r w:rsidRPr="00367EF7">
              <w:rPr>
                <w:szCs w:val="22"/>
              </w:rPr>
              <w:t>2.4 –1.2</w:t>
            </w:r>
          </w:p>
          <w:p w:rsidR="00C13929" w:rsidRPr="00367EF7" w:rsidRDefault="00C13929" w:rsidP="00367EF7">
            <w:pPr>
              <w:rPr>
                <w:szCs w:val="22"/>
              </w:rPr>
            </w:pPr>
            <w:r w:rsidRPr="00367EF7">
              <w:rPr>
                <w:szCs w:val="22"/>
              </w:rPr>
              <w:t>East Africa</w:t>
            </w:r>
          </w:p>
          <w:p w:rsidR="00C13929" w:rsidRPr="00367EF7" w:rsidRDefault="00C13929" w:rsidP="00367EF7">
            <w:pPr>
              <w:rPr>
                <w:szCs w:val="22"/>
              </w:rPr>
            </w:pPr>
            <w:r w:rsidRPr="00367EF7">
              <w:rPr>
                <w:szCs w:val="22"/>
              </w:rPr>
              <w:t>500 – 530 cc</w:t>
            </w:r>
          </w:p>
          <w:p w:rsidR="00C13929" w:rsidRPr="00367EF7" w:rsidRDefault="00C13929" w:rsidP="00367EF7">
            <w:pPr>
              <w:rPr>
                <w:szCs w:val="22"/>
              </w:rPr>
            </w:pPr>
            <w:r w:rsidRPr="00367EF7">
              <w:rPr>
                <w:szCs w:val="22"/>
              </w:rPr>
              <w:t>1.2 – 1.4 m</w:t>
            </w:r>
          </w:p>
          <w:p w:rsidR="00C13929" w:rsidRPr="00367EF7" w:rsidRDefault="00C13929" w:rsidP="00367EF7">
            <w:pPr>
              <w:rPr>
                <w:szCs w:val="22"/>
              </w:rPr>
            </w:pPr>
            <w:r w:rsidRPr="00367EF7">
              <w:rPr>
                <w:szCs w:val="22"/>
              </w:rPr>
              <w:t>40 – 80 kg</w:t>
            </w:r>
          </w:p>
          <w:p w:rsidR="00C13929" w:rsidRPr="00367EF7" w:rsidRDefault="00C13929" w:rsidP="00367EF7">
            <w:pPr>
              <w:rPr>
                <w:szCs w:val="22"/>
              </w:rPr>
            </w:pPr>
            <w:r w:rsidRPr="00367EF7">
              <w:rPr>
                <w:szCs w:val="22"/>
              </w:rPr>
              <w:t>Very heavy, long arms, marked sexual dimorphism</w:t>
            </w:r>
          </w:p>
          <w:p w:rsidR="00C13929" w:rsidRPr="00367EF7" w:rsidRDefault="00C13929" w:rsidP="00367EF7">
            <w:pPr>
              <w:rPr>
                <w:szCs w:val="22"/>
              </w:rPr>
            </w:pPr>
            <w:r w:rsidRPr="00367EF7">
              <w:rPr>
                <w:szCs w:val="22"/>
              </w:rPr>
              <w:t>Similar but more robust</w:t>
            </w:r>
          </w:p>
          <w:p w:rsidR="00C13929" w:rsidRPr="00367EF7" w:rsidRDefault="00C13929" w:rsidP="00367EF7">
            <w:pPr>
              <w:rPr>
                <w:szCs w:val="22"/>
              </w:rPr>
            </w:pPr>
          </w:p>
          <w:p w:rsidR="00C13929" w:rsidRPr="00367EF7" w:rsidRDefault="00C13929" w:rsidP="00367EF7">
            <w:pPr>
              <w:rPr>
                <w:szCs w:val="22"/>
              </w:rPr>
            </w:pPr>
            <w:r w:rsidRPr="00367EF7">
              <w:rPr>
                <w:szCs w:val="22"/>
              </w:rPr>
              <w:t>Similar.</w:t>
            </w:r>
          </w:p>
        </w:tc>
      </w:tr>
      <w:tr w:rsidR="00C13929" w:rsidRPr="0060798F" w:rsidTr="009D4176">
        <w:tblPrEx>
          <w:tblCellMar>
            <w:top w:w="0" w:type="dxa"/>
            <w:bottom w:w="0" w:type="dxa"/>
          </w:tblCellMar>
        </w:tblPrEx>
        <w:trPr>
          <w:cantSplit/>
        </w:trPr>
        <w:tc>
          <w:tcPr>
            <w:tcW w:w="10314" w:type="dxa"/>
            <w:gridSpan w:val="4"/>
            <w:vAlign w:val="center"/>
          </w:tcPr>
          <w:p w:rsidR="00C13929" w:rsidRPr="0060798F" w:rsidRDefault="00C13929" w:rsidP="006860E0">
            <w:pPr>
              <w:pStyle w:val="Heading1"/>
              <w:spacing w:line="400" w:lineRule="atLeast"/>
            </w:pPr>
            <w:r w:rsidRPr="0060798F">
              <w:rPr>
                <w:i/>
              </w:rPr>
              <w:lastRenderedPageBreak/>
              <w:t>Homo</w:t>
            </w:r>
            <w:r w:rsidR="004231C8">
              <w:rPr>
                <w:i/>
              </w:rPr>
              <w:t xml:space="preserve"> </w:t>
            </w:r>
            <w:proofErr w:type="spellStart"/>
            <w:r w:rsidR="004231C8">
              <w:rPr>
                <w:i/>
              </w:rPr>
              <w:t>rudolfensi</w:t>
            </w:r>
            <w:r w:rsidR="006860E0">
              <w:rPr>
                <w:i/>
              </w:rPr>
              <w:t>s</w:t>
            </w:r>
            <w:proofErr w:type="spellEnd"/>
            <w:r w:rsidR="006860E0">
              <w:rPr>
                <w:i/>
              </w:rPr>
              <w:t xml:space="preserve"> &amp; H. </w:t>
            </w:r>
            <w:proofErr w:type="spellStart"/>
            <w:r w:rsidRPr="0060798F">
              <w:rPr>
                <w:i/>
              </w:rPr>
              <w:t>habilis</w:t>
            </w:r>
            <w:proofErr w:type="spellEnd"/>
            <w:r w:rsidR="004231C8">
              <w:t xml:space="preserve">   </w:t>
            </w:r>
            <w:r w:rsidR="004231C8" w:rsidRPr="006860E0">
              <w:rPr>
                <w:b w:val="0"/>
                <w:sz w:val="28"/>
              </w:rPr>
              <w:t>(Handy man)</w:t>
            </w:r>
            <w:r w:rsidR="004231C8" w:rsidRPr="006860E0">
              <w:rPr>
                <w:sz w:val="28"/>
              </w:rPr>
              <w:t xml:space="preserve"> </w:t>
            </w:r>
          </w:p>
        </w:tc>
      </w:tr>
      <w:tr w:rsidR="00C13929" w:rsidRPr="0060798F" w:rsidTr="009D4176">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Period:</w:t>
            </w:r>
          </w:p>
        </w:tc>
        <w:tc>
          <w:tcPr>
            <w:tcW w:w="8505" w:type="dxa"/>
            <w:gridSpan w:val="3"/>
            <w:vAlign w:val="center"/>
          </w:tcPr>
          <w:p w:rsidR="00C13929" w:rsidRPr="0060798F" w:rsidRDefault="004231C8" w:rsidP="004231C8">
            <w:pPr>
              <w:spacing w:line="300" w:lineRule="atLeast"/>
            </w:pPr>
            <w:proofErr w:type="spellStart"/>
            <w:r w:rsidRPr="004231C8">
              <w:rPr>
                <w:rFonts w:ascii="Times New Roman" w:hAnsi="Times New Roman"/>
                <w:i/>
                <w:sz w:val="24"/>
              </w:rPr>
              <w:t>H.r.</w:t>
            </w:r>
            <w:proofErr w:type="spellEnd"/>
            <w:r w:rsidRPr="004231C8">
              <w:rPr>
                <w:sz w:val="24"/>
              </w:rPr>
              <w:t xml:space="preserve"> </w:t>
            </w:r>
            <w:r>
              <w:t>(2.5 –</w:t>
            </w:r>
            <w:r w:rsidR="00C13929" w:rsidRPr="0060798F">
              <w:t xml:space="preserve">1.6 </w:t>
            </w:r>
            <w:proofErr w:type="spellStart"/>
            <w:r w:rsidR="00C13929" w:rsidRPr="0060798F">
              <w:t>m.y.a</w:t>
            </w:r>
            <w:proofErr w:type="spellEnd"/>
            <w:r w:rsidR="00C13929" w:rsidRPr="0060798F">
              <w:t>.</w:t>
            </w:r>
            <w:r>
              <w:t xml:space="preserve">).    </w:t>
            </w:r>
            <w:proofErr w:type="spellStart"/>
            <w:r w:rsidRPr="004231C8">
              <w:rPr>
                <w:rFonts w:ascii="Times New Roman" w:hAnsi="Times New Roman"/>
                <w:i/>
                <w:sz w:val="24"/>
              </w:rPr>
              <w:t>H.h.</w:t>
            </w:r>
            <w:proofErr w:type="spellEnd"/>
            <w:r w:rsidRPr="004231C8">
              <w:rPr>
                <w:sz w:val="24"/>
              </w:rPr>
              <w:t xml:space="preserve"> </w:t>
            </w:r>
            <w:r w:rsidRPr="004231C8">
              <w:t xml:space="preserve">(2.1-1.5 </w:t>
            </w:r>
            <w:proofErr w:type="spellStart"/>
            <w:r w:rsidRPr="004231C8">
              <w:t>m</w:t>
            </w:r>
            <w:r>
              <w:t>.</w:t>
            </w:r>
            <w:r w:rsidRPr="004231C8">
              <w:t>y</w:t>
            </w:r>
            <w:r>
              <w:t>.</w:t>
            </w:r>
            <w:r w:rsidRPr="004231C8">
              <w:t>a</w:t>
            </w:r>
            <w:proofErr w:type="spellEnd"/>
            <w:r>
              <w:t>.)</w:t>
            </w:r>
          </w:p>
        </w:tc>
      </w:tr>
      <w:tr w:rsidR="00C13929" w:rsidRPr="0060798F" w:rsidTr="009D4176">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Brain size:</w:t>
            </w:r>
          </w:p>
        </w:tc>
        <w:tc>
          <w:tcPr>
            <w:tcW w:w="8505" w:type="dxa"/>
            <w:gridSpan w:val="3"/>
            <w:vAlign w:val="center"/>
          </w:tcPr>
          <w:p w:rsidR="00C13929" w:rsidRPr="0060798F" w:rsidRDefault="00C13929">
            <w:pPr>
              <w:spacing w:line="300" w:lineRule="atLeast"/>
            </w:pPr>
            <w:r w:rsidRPr="0060798F">
              <w:t>550 – 750 cc</w:t>
            </w:r>
            <w:r w:rsidR="006F1EBD">
              <w:t xml:space="preserve">  (  </w:t>
            </w:r>
            <w:proofErr w:type="spellStart"/>
            <w:r w:rsidR="006F1EBD" w:rsidRPr="004231C8">
              <w:rPr>
                <w:rFonts w:ascii="Times New Roman" w:hAnsi="Times New Roman"/>
                <w:i/>
                <w:sz w:val="24"/>
              </w:rPr>
              <w:t>H.r.</w:t>
            </w:r>
            <w:proofErr w:type="spellEnd"/>
            <w:r w:rsidR="006F1EBD" w:rsidRPr="004231C8">
              <w:rPr>
                <w:sz w:val="24"/>
              </w:rPr>
              <w:t xml:space="preserve"> </w:t>
            </w:r>
            <w:r w:rsidR="006F1EBD">
              <w:t>Higher end of the range)</w:t>
            </w:r>
          </w:p>
        </w:tc>
      </w:tr>
      <w:tr w:rsidR="00C13929" w:rsidRPr="0060798F" w:rsidTr="009D4176">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Tool Culture:</w:t>
            </w:r>
          </w:p>
        </w:tc>
        <w:tc>
          <w:tcPr>
            <w:tcW w:w="8505" w:type="dxa"/>
            <w:gridSpan w:val="3"/>
            <w:vAlign w:val="center"/>
          </w:tcPr>
          <w:p w:rsidR="00C13929" w:rsidRPr="0060798F" w:rsidRDefault="00C13929">
            <w:pPr>
              <w:spacing w:line="300" w:lineRule="atLeast"/>
            </w:pPr>
            <w:proofErr w:type="spellStart"/>
            <w:r w:rsidRPr="0060798F">
              <w:t>Oldowan</w:t>
            </w:r>
            <w:proofErr w:type="spellEnd"/>
            <w:r w:rsidRPr="0060798F">
              <w:t xml:space="preserve">           (“pebble tools”)</w:t>
            </w:r>
          </w:p>
        </w:tc>
      </w:tr>
      <w:tr w:rsidR="00C13929" w:rsidRPr="0060798F" w:rsidTr="009D4176">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Distribution:</w:t>
            </w:r>
          </w:p>
        </w:tc>
        <w:tc>
          <w:tcPr>
            <w:tcW w:w="8505" w:type="dxa"/>
            <w:gridSpan w:val="3"/>
            <w:vAlign w:val="center"/>
          </w:tcPr>
          <w:p w:rsidR="00C13929" w:rsidRPr="0060798F" w:rsidRDefault="00C13929">
            <w:pPr>
              <w:spacing w:line="300" w:lineRule="atLeast"/>
            </w:pPr>
            <w:r w:rsidRPr="0060798F">
              <w:t>East &amp; South Africa</w:t>
            </w:r>
          </w:p>
        </w:tc>
      </w:tr>
      <w:tr w:rsidR="00C13929" w:rsidRPr="0060798F" w:rsidTr="009D4176">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Skull:</w:t>
            </w:r>
          </w:p>
        </w:tc>
        <w:tc>
          <w:tcPr>
            <w:tcW w:w="8505" w:type="dxa"/>
            <w:gridSpan w:val="3"/>
            <w:vAlign w:val="center"/>
          </w:tcPr>
          <w:p w:rsidR="00C13929" w:rsidRPr="0060798F" w:rsidRDefault="00C13929">
            <w:pPr>
              <w:spacing w:line="300" w:lineRule="atLeast"/>
            </w:pPr>
            <w:r w:rsidRPr="0060798F">
              <w:t xml:space="preserve">More rounded, bigger brain, smaller, narrower, longer face, narrower back teeth than A. </w:t>
            </w:r>
            <w:proofErr w:type="spellStart"/>
            <w:r w:rsidRPr="0060798F">
              <w:t>afarensis</w:t>
            </w:r>
            <w:proofErr w:type="spellEnd"/>
            <w:r w:rsidR="006860E0">
              <w:t xml:space="preserve"> (</w:t>
            </w:r>
            <w:proofErr w:type="spellStart"/>
            <w:proofErr w:type="gramStart"/>
            <w:r w:rsidR="006860E0" w:rsidRPr="004231C8">
              <w:rPr>
                <w:rFonts w:ascii="Times New Roman" w:hAnsi="Times New Roman"/>
                <w:i/>
                <w:sz w:val="24"/>
              </w:rPr>
              <w:t>H.r.</w:t>
            </w:r>
            <w:r w:rsidR="00915A10">
              <w:rPr>
                <w:rFonts w:ascii="Times New Roman" w:hAnsi="Times New Roman"/>
                <w:i/>
                <w:sz w:val="24"/>
              </w:rPr>
              <w:t>’</w:t>
            </w:r>
            <w:r w:rsidR="006860E0">
              <w:rPr>
                <w:rFonts w:ascii="Times New Roman" w:hAnsi="Times New Roman"/>
                <w:i/>
                <w:sz w:val="24"/>
              </w:rPr>
              <w:t>s</w:t>
            </w:r>
            <w:proofErr w:type="spellEnd"/>
            <w:r w:rsidR="006860E0" w:rsidRPr="004231C8">
              <w:rPr>
                <w:sz w:val="24"/>
              </w:rPr>
              <w:t xml:space="preserve"> </w:t>
            </w:r>
            <w:r w:rsidR="006860E0">
              <w:t xml:space="preserve"> bigger</w:t>
            </w:r>
            <w:proofErr w:type="gramEnd"/>
            <w:r w:rsidR="006860E0">
              <w:t>)</w:t>
            </w:r>
            <w:r w:rsidRPr="0060798F">
              <w:t>.  Thinner skull than later hominids.  Brain may have been adapted for speech but throat not.</w:t>
            </w:r>
          </w:p>
        </w:tc>
      </w:tr>
      <w:tr w:rsidR="00C13929" w:rsidRPr="0060798F" w:rsidTr="009D4176">
        <w:tblPrEx>
          <w:tblCellMar>
            <w:top w:w="0" w:type="dxa"/>
            <w:bottom w:w="0" w:type="dxa"/>
          </w:tblCellMar>
        </w:tblPrEx>
        <w:tc>
          <w:tcPr>
            <w:tcW w:w="1809" w:type="dxa"/>
          </w:tcPr>
          <w:p w:rsidR="00C13929" w:rsidRPr="0060798F" w:rsidRDefault="00C13929">
            <w:pPr>
              <w:rPr>
                <w:b/>
                <w:sz w:val="24"/>
              </w:rPr>
            </w:pPr>
            <w:r w:rsidRPr="0060798F">
              <w:rPr>
                <w:b/>
                <w:sz w:val="24"/>
              </w:rPr>
              <w:t>Post Cranial skeleton:</w:t>
            </w:r>
          </w:p>
        </w:tc>
        <w:tc>
          <w:tcPr>
            <w:tcW w:w="8505" w:type="dxa"/>
            <w:gridSpan w:val="3"/>
            <w:vAlign w:val="center"/>
          </w:tcPr>
          <w:p w:rsidR="00C13929" w:rsidRPr="0060798F" w:rsidRDefault="00C13929">
            <w:pPr>
              <w:numPr>
                <w:ilvl w:val="0"/>
                <w:numId w:val="18"/>
              </w:numPr>
              <w:spacing w:line="300" w:lineRule="atLeast"/>
            </w:pPr>
            <w:r w:rsidRPr="0060798F">
              <w:t>Similar to A. afarensis – long arms, curved hand bones (partly arboreal?)</w:t>
            </w:r>
          </w:p>
          <w:p w:rsidR="00C13929" w:rsidRPr="0060798F" w:rsidRDefault="00C13929">
            <w:pPr>
              <w:numPr>
                <w:ilvl w:val="0"/>
                <w:numId w:val="18"/>
              </w:numPr>
              <w:spacing w:line="300" w:lineRule="atLeast"/>
            </w:pPr>
            <w:r w:rsidRPr="0060798F">
              <w:t>Height 1 – 1.5 m range from small to robust.</w:t>
            </w:r>
          </w:p>
          <w:p w:rsidR="00C13929" w:rsidRPr="0060798F" w:rsidRDefault="009D4176">
            <w:pPr>
              <w:numPr>
                <w:ilvl w:val="0"/>
                <w:numId w:val="18"/>
              </w:numPr>
              <w:spacing w:line="300" w:lineRule="atLeast"/>
            </w:pPr>
            <w:r>
              <w:t>S</w:t>
            </w:r>
            <w:r w:rsidR="00C13929" w:rsidRPr="0060798F">
              <w:t>exual dimorphism</w:t>
            </w:r>
            <w:r>
              <w:t>?</w:t>
            </w:r>
          </w:p>
          <w:p w:rsidR="00C13929" w:rsidRPr="0060798F" w:rsidRDefault="00C13929">
            <w:pPr>
              <w:numPr>
                <w:ilvl w:val="0"/>
                <w:numId w:val="18"/>
              </w:numPr>
              <w:spacing w:line="300" w:lineRule="atLeast"/>
            </w:pPr>
            <w:r w:rsidRPr="0060798F">
              <w:t>Pelvis better adapted to bipedalism.</w:t>
            </w:r>
          </w:p>
        </w:tc>
      </w:tr>
      <w:tr w:rsidR="00C13929" w:rsidRPr="0060798F" w:rsidTr="009D4176">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Culture:</w:t>
            </w:r>
          </w:p>
        </w:tc>
        <w:tc>
          <w:tcPr>
            <w:tcW w:w="8505" w:type="dxa"/>
            <w:gridSpan w:val="3"/>
            <w:vAlign w:val="center"/>
          </w:tcPr>
          <w:p w:rsidR="00C13929" w:rsidRPr="0060798F" w:rsidRDefault="00C13929">
            <w:pPr>
              <w:numPr>
                <w:ilvl w:val="0"/>
                <w:numId w:val="19"/>
              </w:numPr>
              <w:spacing w:line="300" w:lineRule="atLeast"/>
            </w:pPr>
            <w:r w:rsidRPr="0060798F">
              <w:t>Hunter/gatherer/scavenger</w:t>
            </w:r>
          </w:p>
          <w:p w:rsidR="00C13929" w:rsidRPr="0060798F" w:rsidRDefault="00C13929">
            <w:pPr>
              <w:numPr>
                <w:ilvl w:val="0"/>
                <w:numId w:val="19"/>
              </w:numPr>
              <w:spacing w:line="300" w:lineRule="atLeast"/>
            </w:pPr>
            <w:r w:rsidRPr="0060798F">
              <w:t xml:space="preserve">Ate a range of animals, </w:t>
            </w:r>
            <w:proofErr w:type="gramStart"/>
            <w:r w:rsidRPr="0060798F">
              <w:t>fish ,</w:t>
            </w:r>
            <w:proofErr w:type="gramEnd"/>
            <w:r w:rsidRPr="0060798F">
              <w:t xml:space="preserve"> plants</w:t>
            </w:r>
            <w:r w:rsidR="006860E0">
              <w:t xml:space="preserve"> </w:t>
            </w:r>
            <w:r w:rsidR="009D4176">
              <w:t>(</w:t>
            </w:r>
            <w:proofErr w:type="spellStart"/>
            <w:r w:rsidR="006860E0" w:rsidRPr="004231C8">
              <w:rPr>
                <w:rFonts w:ascii="Times New Roman" w:hAnsi="Times New Roman"/>
                <w:i/>
                <w:sz w:val="24"/>
              </w:rPr>
              <w:t>H.r.</w:t>
            </w:r>
            <w:proofErr w:type="spellEnd"/>
            <w:r w:rsidR="006860E0" w:rsidRPr="004231C8">
              <w:rPr>
                <w:sz w:val="24"/>
              </w:rPr>
              <w:t xml:space="preserve"> </w:t>
            </w:r>
            <w:r w:rsidR="006860E0">
              <w:rPr>
                <w:sz w:val="24"/>
              </w:rPr>
              <w:t>More vegetarian.</w:t>
            </w:r>
            <w:r w:rsidR="006860E0" w:rsidRPr="004231C8">
              <w:rPr>
                <w:rFonts w:ascii="Times New Roman" w:hAnsi="Times New Roman"/>
                <w:i/>
                <w:sz w:val="24"/>
              </w:rPr>
              <w:t xml:space="preserve"> </w:t>
            </w:r>
            <w:proofErr w:type="spellStart"/>
            <w:r w:rsidR="006860E0" w:rsidRPr="004231C8">
              <w:rPr>
                <w:rFonts w:ascii="Times New Roman" w:hAnsi="Times New Roman"/>
                <w:i/>
                <w:sz w:val="24"/>
              </w:rPr>
              <w:t>H.</w:t>
            </w:r>
            <w:r w:rsidR="006860E0">
              <w:rPr>
                <w:rFonts w:ascii="Times New Roman" w:hAnsi="Times New Roman"/>
                <w:i/>
                <w:sz w:val="24"/>
              </w:rPr>
              <w:t>h.</w:t>
            </w:r>
            <w:proofErr w:type="spellEnd"/>
            <w:r w:rsidR="006860E0">
              <w:rPr>
                <w:rFonts w:ascii="Times New Roman" w:hAnsi="Times New Roman"/>
                <w:i/>
                <w:sz w:val="24"/>
              </w:rPr>
              <w:t xml:space="preserve"> </w:t>
            </w:r>
            <w:proofErr w:type="gramStart"/>
            <w:r w:rsidR="006860E0" w:rsidRPr="009D4176">
              <w:rPr>
                <w:rFonts w:cs="Arial"/>
                <w:szCs w:val="22"/>
              </w:rPr>
              <w:t>omnivore</w:t>
            </w:r>
            <w:proofErr w:type="gramEnd"/>
            <w:r w:rsidR="006860E0" w:rsidRPr="009D4176">
              <w:rPr>
                <w:rFonts w:ascii="Times New Roman" w:hAnsi="Times New Roman"/>
                <w:i/>
                <w:szCs w:val="22"/>
              </w:rPr>
              <w:t>.</w:t>
            </w:r>
            <w:r w:rsidR="006860E0" w:rsidRPr="004231C8">
              <w:rPr>
                <w:sz w:val="24"/>
              </w:rPr>
              <w:t xml:space="preserve"> </w:t>
            </w:r>
            <w:r w:rsidR="006860E0">
              <w:rPr>
                <w:sz w:val="24"/>
              </w:rPr>
              <w:t xml:space="preserve">  </w:t>
            </w:r>
            <w:r w:rsidR="006860E0">
              <w:t xml:space="preserve">  </w:t>
            </w:r>
            <w:r w:rsidR="009D4176">
              <w:t>)</w:t>
            </w:r>
          </w:p>
          <w:p w:rsidR="00C13929" w:rsidRPr="0060798F" w:rsidRDefault="00C13929">
            <w:pPr>
              <w:numPr>
                <w:ilvl w:val="0"/>
                <w:numId w:val="19"/>
              </w:numPr>
              <w:spacing w:line="300" w:lineRule="atLeast"/>
            </w:pPr>
            <w:proofErr w:type="spellStart"/>
            <w:r w:rsidRPr="0060798F">
              <w:t>Oldowan</w:t>
            </w:r>
            <w:proofErr w:type="spellEnd"/>
            <w:r w:rsidRPr="0060798F">
              <w:t xml:space="preserve"> tools made from round lava rocks, one end chipped.  Flakes also used.</w:t>
            </w:r>
          </w:p>
          <w:p w:rsidR="00C13929" w:rsidRPr="0060798F" w:rsidRDefault="00C13929">
            <w:pPr>
              <w:numPr>
                <w:ilvl w:val="0"/>
                <w:numId w:val="19"/>
              </w:numPr>
              <w:spacing w:line="300" w:lineRule="atLeast"/>
            </w:pPr>
            <w:r w:rsidRPr="0060798F">
              <w:t>Lived in bands, had home base.</w:t>
            </w:r>
          </w:p>
        </w:tc>
      </w:tr>
      <w:tr w:rsidR="00C13929" w:rsidRPr="0060798F" w:rsidTr="009D4176">
        <w:tblPrEx>
          <w:tblCellMar>
            <w:top w:w="0" w:type="dxa"/>
            <w:bottom w:w="0" w:type="dxa"/>
          </w:tblCellMar>
        </w:tblPrEx>
        <w:tc>
          <w:tcPr>
            <w:tcW w:w="1809" w:type="dxa"/>
          </w:tcPr>
          <w:p w:rsidR="00C13929" w:rsidRPr="0060798F" w:rsidRDefault="00C13929">
            <w:pPr>
              <w:rPr>
                <w:b/>
                <w:sz w:val="24"/>
              </w:rPr>
            </w:pPr>
            <w:r w:rsidRPr="0060798F">
              <w:rPr>
                <w:b/>
                <w:sz w:val="24"/>
              </w:rPr>
              <w:t>Selection Pressures</w:t>
            </w:r>
          </w:p>
        </w:tc>
        <w:tc>
          <w:tcPr>
            <w:tcW w:w="8505" w:type="dxa"/>
            <w:gridSpan w:val="3"/>
            <w:vAlign w:val="center"/>
          </w:tcPr>
          <w:p w:rsidR="00C13929" w:rsidRPr="0060798F" w:rsidRDefault="00C13929">
            <w:pPr>
              <w:spacing w:line="300" w:lineRule="atLeast"/>
            </w:pPr>
            <w:r w:rsidRPr="0060798F">
              <w:t xml:space="preserve">Grew bigger brains, better communication, </w:t>
            </w:r>
            <w:proofErr w:type="gramStart"/>
            <w:r w:rsidRPr="0060798F">
              <w:t>more</w:t>
            </w:r>
            <w:proofErr w:type="gramEnd"/>
            <w:r w:rsidRPr="0060798F">
              <w:t xml:space="preserve"> cooperation.  Young born immature to solve problem of smaller pelvis.</w:t>
            </w:r>
          </w:p>
        </w:tc>
      </w:tr>
    </w:tbl>
    <w:p w:rsidR="00C13929" w:rsidRPr="0060798F" w:rsidRDefault="00C13929"/>
    <w:p w:rsidR="00C13929" w:rsidRPr="0060798F" w:rsidRDefault="00C13929"/>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505"/>
      </w:tblGrid>
      <w:tr w:rsidR="00C13929" w:rsidRPr="0060798F" w:rsidTr="00090EDB">
        <w:tblPrEx>
          <w:tblCellMar>
            <w:top w:w="0" w:type="dxa"/>
            <w:bottom w:w="0" w:type="dxa"/>
          </w:tblCellMar>
        </w:tblPrEx>
        <w:trPr>
          <w:cantSplit/>
        </w:trPr>
        <w:tc>
          <w:tcPr>
            <w:tcW w:w="10314" w:type="dxa"/>
            <w:gridSpan w:val="2"/>
            <w:vAlign w:val="center"/>
          </w:tcPr>
          <w:p w:rsidR="00C13929" w:rsidRPr="0060798F" w:rsidRDefault="00E95FFD" w:rsidP="00E40EBD">
            <w:pPr>
              <w:pStyle w:val="Heading1"/>
              <w:spacing w:line="400" w:lineRule="atLeast"/>
            </w:pPr>
            <w:r>
              <w:t>Homo erectus/</w:t>
            </w:r>
            <w:proofErr w:type="spellStart"/>
            <w:r>
              <w:t>e</w:t>
            </w:r>
            <w:r w:rsidR="009D4176">
              <w:t>rgaster</w:t>
            </w:r>
            <w:proofErr w:type="spellEnd"/>
            <w:r w:rsidR="00C13929" w:rsidRPr="0060798F">
              <w:t xml:space="preserve">     </w:t>
            </w:r>
            <w:r w:rsidR="00E40EBD" w:rsidRPr="00E40EBD">
              <w:rPr>
                <w:b w:val="0"/>
                <w:sz w:val="24"/>
              </w:rPr>
              <w:t>(Erectus</w:t>
            </w:r>
            <w:r w:rsidR="00E40EBD">
              <w:rPr>
                <w:b w:val="0"/>
                <w:sz w:val="24"/>
              </w:rPr>
              <w:t xml:space="preserve"> is Asian</w:t>
            </w:r>
            <w:r w:rsidR="00E40EBD" w:rsidRPr="00E40EBD">
              <w:rPr>
                <w:b w:val="0"/>
                <w:sz w:val="24"/>
              </w:rPr>
              <w:t xml:space="preserve"> = </w:t>
            </w:r>
            <w:r w:rsidR="00C13929" w:rsidRPr="00E40EBD">
              <w:rPr>
                <w:b w:val="0"/>
                <w:sz w:val="24"/>
              </w:rPr>
              <w:t>Java man &amp; Peking man</w:t>
            </w:r>
            <w:r w:rsidR="00E40EBD" w:rsidRPr="00E40EBD">
              <w:rPr>
                <w:b w:val="0"/>
                <w:sz w:val="24"/>
              </w:rPr>
              <w:t>)</w:t>
            </w:r>
          </w:p>
        </w:tc>
      </w:tr>
      <w:tr w:rsidR="00C13929" w:rsidRPr="0060798F" w:rsidTr="00090EDB">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Period:</w:t>
            </w:r>
          </w:p>
        </w:tc>
        <w:tc>
          <w:tcPr>
            <w:tcW w:w="8505" w:type="dxa"/>
            <w:vAlign w:val="center"/>
          </w:tcPr>
          <w:p w:rsidR="00C13929" w:rsidRPr="0060798F" w:rsidRDefault="00C13929">
            <w:pPr>
              <w:spacing w:line="300" w:lineRule="atLeast"/>
              <w:rPr>
                <w:color w:val="999999"/>
              </w:rPr>
            </w:pPr>
            <w:r w:rsidRPr="0060798F">
              <w:t>1.7million to 200 000 years ago</w:t>
            </w:r>
            <w:r w:rsidR="00090EDB" w:rsidRPr="0060798F">
              <w:t xml:space="preserve">     </w:t>
            </w:r>
            <w:r w:rsidR="00090EDB" w:rsidRPr="00C6271B">
              <w:rPr>
                <w:color w:val="333333"/>
              </w:rPr>
              <w:t xml:space="preserve">Early </w:t>
            </w:r>
            <w:r w:rsidR="00272875">
              <w:rPr>
                <w:color w:val="333333"/>
              </w:rPr>
              <w:t xml:space="preserve">&amp; </w:t>
            </w:r>
            <w:r w:rsidR="00272875" w:rsidRPr="0060798F">
              <w:t>Africa</w:t>
            </w:r>
            <w:r w:rsidR="00272875">
              <w:t>n</w:t>
            </w:r>
            <w:r w:rsidR="00272875" w:rsidRPr="0060798F">
              <w:t xml:space="preserve">, </w:t>
            </w:r>
            <w:r w:rsidR="00272875">
              <w:rPr>
                <w:color w:val="333333"/>
              </w:rPr>
              <w:t>type =</w:t>
            </w:r>
            <w:r w:rsidR="00090EDB" w:rsidRPr="00C6271B">
              <w:rPr>
                <w:color w:val="333333"/>
              </w:rPr>
              <w:t xml:space="preserve"> </w:t>
            </w:r>
            <w:r w:rsidR="00090EDB" w:rsidRPr="00B04B20">
              <w:rPr>
                <w:b/>
                <w:color w:val="333333"/>
              </w:rPr>
              <w:t xml:space="preserve">H. </w:t>
            </w:r>
            <w:proofErr w:type="spellStart"/>
            <w:r w:rsidR="00090EDB" w:rsidRPr="00B04B20">
              <w:rPr>
                <w:b/>
                <w:color w:val="333333"/>
              </w:rPr>
              <w:t>ergaster</w:t>
            </w:r>
            <w:proofErr w:type="spellEnd"/>
            <w:r w:rsidR="00090EDB" w:rsidRPr="00C6271B">
              <w:rPr>
                <w:color w:val="333333"/>
              </w:rPr>
              <w:t xml:space="preserve"> 1.8 </w:t>
            </w:r>
            <w:proofErr w:type="spellStart"/>
            <w:r w:rsidR="00090EDB" w:rsidRPr="00C6271B">
              <w:rPr>
                <w:color w:val="333333"/>
              </w:rPr>
              <w:t>m.y.a</w:t>
            </w:r>
            <w:proofErr w:type="spellEnd"/>
            <w:r w:rsidR="00090EDB" w:rsidRPr="00C6271B">
              <w:rPr>
                <w:color w:val="333333"/>
              </w:rPr>
              <w:t>.</w:t>
            </w:r>
          </w:p>
        </w:tc>
      </w:tr>
      <w:tr w:rsidR="00C13929" w:rsidRPr="0060798F" w:rsidTr="00090EDB">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Brain size:</w:t>
            </w:r>
          </w:p>
        </w:tc>
        <w:tc>
          <w:tcPr>
            <w:tcW w:w="8505" w:type="dxa"/>
            <w:vAlign w:val="center"/>
          </w:tcPr>
          <w:p w:rsidR="00C13929" w:rsidRPr="0060798F" w:rsidRDefault="00C13929">
            <w:pPr>
              <w:spacing w:line="300" w:lineRule="atLeast"/>
            </w:pPr>
            <w:r w:rsidRPr="0060798F">
              <w:t>850 – 1250 cc  (average 900 cc)</w:t>
            </w:r>
          </w:p>
        </w:tc>
      </w:tr>
      <w:tr w:rsidR="00C13929" w:rsidRPr="0060798F" w:rsidTr="00090EDB">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Tool Culture:</w:t>
            </w:r>
          </w:p>
        </w:tc>
        <w:tc>
          <w:tcPr>
            <w:tcW w:w="8505" w:type="dxa"/>
            <w:vAlign w:val="center"/>
          </w:tcPr>
          <w:p w:rsidR="00C13929" w:rsidRPr="0060798F" w:rsidRDefault="00C13929">
            <w:pPr>
              <w:spacing w:line="300" w:lineRule="atLeast"/>
            </w:pPr>
            <w:proofErr w:type="spellStart"/>
            <w:r w:rsidRPr="0060798F">
              <w:t>Acheulian</w:t>
            </w:r>
            <w:proofErr w:type="spellEnd"/>
          </w:p>
        </w:tc>
      </w:tr>
      <w:tr w:rsidR="00C13929" w:rsidRPr="0060798F" w:rsidTr="00090EDB">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Distribution:</w:t>
            </w:r>
          </w:p>
        </w:tc>
        <w:tc>
          <w:tcPr>
            <w:tcW w:w="8505" w:type="dxa"/>
            <w:vAlign w:val="center"/>
          </w:tcPr>
          <w:p w:rsidR="00C13929" w:rsidRPr="0060798F" w:rsidRDefault="00C13929">
            <w:pPr>
              <w:spacing w:line="300" w:lineRule="atLeast"/>
            </w:pPr>
            <w:r w:rsidRPr="0060798F">
              <w:t xml:space="preserve">Asia, Java, Europe, </w:t>
            </w:r>
            <w:smartTag w:uri="urn:schemas-microsoft-com:office:smarttags" w:element="place">
              <w:r w:rsidRPr="0060798F">
                <w:t>Middle East</w:t>
              </w:r>
            </w:smartTag>
          </w:p>
        </w:tc>
      </w:tr>
      <w:tr w:rsidR="00C13929" w:rsidRPr="0060798F" w:rsidTr="00090EDB">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Skull:</w:t>
            </w:r>
          </w:p>
        </w:tc>
        <w:tc>
          <w:tcPr>
            <w:tcW w:w="8505" w:type="dxa"/>
            <w:vAlign w:val="center"/>
          </w:tcPr>
          <w:p w:rsidR="00C13929" w:rsidRPr="0060798F" w:rsidRDefault="00C13929">
            <w:pPr>
              <w:numPr>
                <w:ilvl w:val="0"/>
                <w:numId w:val="20"/>
              </w:numPr>
              <w:spacing w:line="300" w:lineRule="atLeast"/>
            </w:pPr>
            <w:r w:rsidRPr="0060798F">
              <w:t xml:space="preserve">Flat, thick.  Sagittal </w:t>
            </w:r>
            <w:r w:rsidRPr="0060798F">
              <w:rPr>
                <w:i/>
              </w:rPr>
              <w:t>keel</w:t>
            </w:r>
            <w:r w:rsidRPr="0060798F">
              <w:t xml:space="preserve"> and large brow ridge.</w:t>
            </w:r>
          </w:p>
          <w:p w:rsidR="00C13929" w:rsidRPr="0060798F" w:rsidRDefault="00C13929">
            <w:pPr>
              <w:numPr>
                <w:ilvl w:val="0"/>
                <w:numId w:val="20"/>
              </w:numPr>
              <w:spacing w:line="300" w:lineRule="atLeast"/>
            </w:pPr>
            <w:r w:rsidRPr="0060798F">
              <w:t>Protruding (</w:t>
            </w:r>
            <w:proofErr w:type="spellStart"/>
            <w:r w:rsidRPr="0060798F">
              <w:t>prognathic</w:t>
            </w:r>
            <w:proofErr w:type="spellEnd"/>
            <w:r w:rsidRPr="0060798F">
              <w:t>) jaw.  No chin.</w:t>
            </w:r>
          </w:p>
          <w:p w:rsidR="00C13929" w:rsidRPr="0060798F" w:rsidRDefault="00C13929">
            <w:pPr>
              <w:numPr>
                <w:ilvl w:val="0"/>
                <w:numId w:val="20"/>
              </w:numPr>
              <w:spacing w:line="300" w:lineRule="atLeast"/>
            </w:pPr>
            <w:r w:rsidRPr="0060798F">
              <w:t>Speech areas present in brain.</w:t>
            </w:r>
          </w:p>
          <w:p w:rsidR="00C13929" w:rsidRPr="0060798F" w:rsidRDefault="00C13929">
            <w:pPr>
              <w:numPr>
                <w:ilvl w:val="0"/>
                <w:numId w:val="20"/>
              </w:numPr>
              <w:spacing w:line="300" w:lineRule="atLeast"/>
            </w:pPr>
            <w:r w:rsidRPr="0060798F">
              <w:t>Teeth smaller than habilis.</w:t>
            </w:r>
          </w:p>
        </w:tc>
      </w:tr>
      <w:tr w:rsidR="00C13929" w:rsidRPr="0060798F" w:rsidTr="00090EDB">
        <w:tblPrEx>
          <w:tblCellMar>
            <w:top w:w="0" w:type="dxa"/>
            <w:bottom w:w="0" w:type="dxa"/>
          </w:tblCellMar>
        </w:tblPrEx>
        <w:tc>
          <w:tcPr>
            <w:tcW w:w="1809" w:type="dxa"/>
          </w:tcPr>
          <w:p w:rsidR="00C13929" w:rsidRPr="0060798F" w:rsidRDefault="00C13929">
            <w:pPr>
              <w:rPr>
                <w:b/>
                <w:sz w:val="24"/>
              </w:rPr>
            </w:pPr>
            <w:r w:rsidRPr="0060798F">
              <w:rPr>
                <w:b/>
                <w:sz w:val="24"/>
              </w:rPr>
              <w:t>Post Cranial skeleton:</w:t>
            </w:r>
          </w:p>
        </w:tc>
        <w:tc>
          <w:tcPr>
            <w:tcW w:w="8505" w:type="dxa"/>
            <w:vAlign w:val="center"/>
          </w:tcPr>
          <w:p w:rsidR="00C13929" w:rsidRPr="0060798F" w:rsidRDefault="00C13929">
            <w:pPr>
              <w:numPr>
                <w:ilvl w:val="0"/>
                <w:numId w:val="18"/>
              </w:numPr>
              <w:spacing w:line="300" w:lineRule="atLeast"/>
            </w:pPr>
            <w:r w:rsidRPr="0060798F">
              <w:t>Very like modern human but more heavily built</w:t>
            </w:r>
          </w:p>
          <w:p w:rsidR="00C13929" w:rsidRPr="0060798F" w:rsidRDefault="00C13929">
            <w:pPr>
              <w:numPr>
                <w:ilvl w:val="0"/>
                <w:numId w:val="18"/>
              </w:numPr>
              <w:spacing w:line="300" w:lineRule="atLeast"/>
            </w:pPr>
            <w:r w:rsidRPr="0060798F">
              <w:t>Height 1.5 – 1.8 m</w:t>
            </w:r>
          </w:p>
        </w:tc>
      </w:tr>
      <w:tr w:rsidR="00C13929" w:rsidRPr="0060798F" w:rsidTr="00090EDB">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Culture:</w:t>
            </w:r>
          </w:p>
        </w:tc>
        <w:tc>
          <w:tcPr>
            <w:tcW w:w="8505" w:type="dxa"/>
            <w:vAlign w:val="center"/>
          </w:tcPr>
          <w:p w:rsidR="00C13929" w:rsidRPr="0060798F" w:rsidRDefault="00C13929">
            <w:pPr>
              <w:numPr>
                <w:ilvl w:val="0"/>
                <w:numId w:val="19"/>
              </w:numPr>
              <w:spacing w:line="300" w:lineRule="atLeast"/>
            </w:pPr>
            <w:proofErr w:type="spellStart"/>
            <w:r w:rsidRPr="0060798F">
              <w:t>Acheulian</w:t>
            </w:r>
            <w:proofErr w:type="spellEnd"/>
            <w:r w:rsidRPr="0060798F">
              <w:t xml:space="preserve"> stone tools.  E.g. large, teardrop shaped axe.  Struck from a boulder then reworked all over.</w:t>
            </w:r>
          </w:p>
          <w:p w:rsidR="00C13929" w:rsidRPr="0060798F" w:rsidRDefault="00C13929">
            <w:pPr>
              <w:numPr>
                <w:ilvl w:val="0"/>
                <w:numId w:val="19"/>
              </w:numPr>
              <w:spacing w:line="300" w:lineRule="atLeast"/>
            </w:pPr>
            <w:r w:rsidRPr="0060798F">
              <w:t>Scalped skulls found suggest cannibalism.</w:t>
            </w:r>
          </w:p>
          <w:p w:rsidR="00C13929" w:rsidRPr="0060798F" w:rsidRDefault="00C13929">
            <w:pPr>
              <w:numPr>
                <w:ilvl w:val="0"/>
                <w:numId w:val="19"/>
              </w:numPr>
              <w:spacing w:line="300" w:lineRule="atLeast"/>
            </w:pPr>
            <w:r w:rsidRPr="0060798F">
              <w:t xml:space="preserve">First to use fire – advantages: warmth, extends day for </w:t>
            </w:r>
            <w:proofErr w:type="spellStart"/>
            <w:r w:rsidRPr="0060798F">
              <w:t>toolmaking</w:t>
            </w:r>
            <w:proofErr w:type="spellEnd"/>
            <w:r w:rsidRPr="0060798F">
              <w:t>, scares away animals at night or drives them into bogs or over cliffs for hunting, hardens points of wooden spears, improves taste, digestion and hygiene when used to cook food, promotes socialisation.</w:t>
            </w:r>
          </w:p>
          <w:p w:rsidR="00C13929" w:rsidRPr="0060798F" w:rsidRDefault="00C13929">
            <w:pPr>
              <w:numPr>
                <w:ilvl w:val="0"/>
                <w:numId w:val="19"/>
              </w:numPr>
              <w:spacing w:line="300" w:lineRule="atLeast"/>
            </w:pPr>
            <w:r w:rsidRPr="0060798F">
              <w:t>Made stick and stone shelters.</w:t>
            </w:r>
          </w:p>
          <w:p w:rsidR="00C13929" w:rsidRPr="0060798F" w:rsidRDefault="00C13929">
            <w:pPr>
              <w:numPr>
                <w:ilvl w:val="0"/>
                <w:numId w:val="19"/>
              </w:numPr>
              <w:spacing w:line="300" w:lineRule="atLeast"/>
            </w:pPr>
            <w:r w:rsidRPr="0060798F">
              <w:t xml:space="preserve">First hominid to leave </w:t>
            </w:r>
            <w:smartTag w:uri="urn:schemas-microsoft-com:office:smarttags" w:element="place">
              <w:r w:rsidRPr="0060798F">
                <w:t>Africa</w:t>
              </w:r>
            </w:smartTag>
            <w:r w:rsidRPr="0060798F">
              <w:t>.</w:t>
            </w:r>
          </w:p>
        </w:tc>
      </w:tr>
      <w:tr w:rsidR="00C13929" w:rsidRPr="0060798F" w:rsidTr="00090EDB">
        <w:tblPrEx>
          <w:tblCellMar>
            <w:top w:w="0" w:type="dxa"/>
            <w:bottom w:w="0" w:type="dxa"/>
          </w:tblCellMar>
        </w:tblPrEx>
        <w:tc>
          <w:tcPr>
            <w:tcW w:w="1809" w:type="dxa"/>
          </w:tcPr>
          <w:p w:rsidR="00C13929" w:rsidRPr="0060798F" w:rsidRDefault="00C13929">
            <w:pPr>
              <w:rPr>
                <w:b/>
                <w:sz w:val="24"/>
              </w:rPr>
            </w:pPr>
            <w:r w:rsidRPr="0060798F">
              <w:rPr>
                <w:b/>
                <w:sz w:val="24"/>
              </w:rPr>
              <w:t>Selection Pressures</w:t>
            </w:r>
          </w:p>
        </w:tc>
        <w:tc>
          <w:tcPr>
            <w:tcW w:w="8505" w:type="dxa"/>
            <w:vAlign w:val="center"/>
          </w:tcPr>
          <w:p w:rsidR="00C13929" w:rsidRPr="0060798F" w:rsidRDefault="00C13929">
            <w:pPr>
              <w:numPr>
                <w:ilvl w:val="0"/>
                <w:numId w:val="21"/>
              </w:numPr>
              <w:spacing w:line="300" w:lineRule="atLeast"/>
            </w:pPr>
            <w:r w:rsidRPr="0060798F">
              <w:t>Bigger brain – language?</w:t>
            </w:r>
          </w:p>
          <w:p w:rsidR="00C13929" w:rsidRPr="0060798F" w:rsidRDefault="00C13929">
            <w:pPr>
              <w:numPr>
                <w:ilvl w:val="0"/>
                <w:numId w:val="21"/>
              </w:numPr>
              <w:spacing w:line="300" w:lineRule="atLeast"/>
            </w:pPr>
            <w:r w:rsidRPr="0060798F">
              <w:t>Manual dexterity</w:t>
            </w:r>
          </w:p>
          <w:p w:rsidR="00C13929" w:rsidRPr="0060798F" w:rsidRDefault="00C13929">
            <w:pPr>
              <w:numPr>
                <w:ilvl w:val="0"/>
                <w:numId w:val="21"/>
              </w:numPr>
              <w:spacing w:line="300" w:lineRule="atLeast"/>
            </w:pPr>
            <w:r w:rsidRPr="0060798F">
              <w:t>Better bipedalism</w:t>
            </w:r>
          </w:p>
          <w:p w:rsidR="00C13929" w:rsidRPr="0060798F" w:rsidRDefault="00C13929">
            <w:pPr>
              <w:numPr>
                <w:ilvl w:val="0"/>
                <w:numId w:val="21"/>
              </w:numPr>
              <w:spacing w:line="300" w:lineRule="atLeast"/>
            </w:pPr>
            <w:r w:rsidRPr="0060798F">
              <w:t>More cooperation.</w:t>
            </w:r>
          </w:p>
        </w:tc>
      </w:tr>
    </w:tbl>
    <w:p w:rsidR="00C13929" w:rsidRPr="0060798F" w:rsidRDefault="00C13929"/>
    <w:p w:rsidR="00C13929" w:rsidRPr="009D4176" w:rsidRDefault="009D4176" w:rsidP="009D4176">
      <w:pPr>
        <w:rPr>
          <w:b/>
          <w:sz w:val="32"/>
        </w:rPr>
      </w:pPr>
      <w:bookmarkStart w:id="1" w:name="_GoBack"/>
      <w:bookmarkEnd w:id="1"/>
      <w:r>
        <w:br w:type="page"/>
      </w:r>
      <w:r w:rsidR="00C13929" w:rsidRPr="009D4176">
        <w:rPr>
          <w:b/>
          <w:sz w:val="32"/>
        </w:rPr>
        <w:lastRenderedPageBreak/>
        <w:t>Speech in Humans</w:t>
      </w:r>
    </w:p>
    <w:p w:rsidR="00C13929" w:rsidRPr="0060798F" w:rsidRDefault="00C13929"/>
    <w:p w:rsidR="00C13929" w:rsidRPr="0060798F" w:rsidRDefault="00C13929">
      <w:r w:rsidRPr="0060798F">
        <w:t xml:space="preserve">Speech is possible in humans because of adaptations to the throat and brain.  Between 18 months to 14 years of age the human pharynx grows longer than in other mammals.  </w:t>
      </w:r>
      <w:r w:rsidR="009942A8" w:rsidRPr="0060798F">
        <w:t>Its</w:t>
      </w:r>
      <w:r w:rsidRPr="0060798F">
        <w:t xml:space="preserve"> muscles are able to vary its diameter to produce a greater range of sounds.  Our tongue is thicker and goes further back and allows more vowel sounds to be made.</w:t>
      </w:r>
    </w:p>
    <w:p w:rsidR="00C13929" w:rsidRPr="0060798F" w:rsidRDefault="00C13929"/>
    <w:p w:rsidR="00C13929" w:rsidRPr="0060798F" w:rsidRDefault="00C13929">
      <w:r w:rsidRPr="0060798F">
        <w:t xml:space="preserve">In the brain, </w:t>
      </w:r>
      <w:proofErr w:type="spellStart"/>
      <w:r w:rsidRPr="0060798F">
        <w:t>Broca’s</w:t>
      </w:r>
      <w:proofErr w:type="spellEnd"/>
      <w:r w:rsidRPr="0060798F">
        <w:t xml:space="preserve"> area helps string sounds into words.  </w:t>
      </w:r>
      <w:proofErr w:type="spellStart"/>
      <w:proofErr w:type="gramStart"/>
      <w:r w:rsidRPr="0060798F">
        <w:t>Wernike’s</w:t>
      </w:r>
      <w:proofErr w:type="spellEnd"/>
      <w:r w:rsidRPr="0060798F">
        <w:t xml:space="preserve">  area</w:t>
      </w:r>
      <w:proofErr w:type="gramEnd"/>
      <w:r w:rsidRPr="0060798F">
        <w:t xml:space="preserve"> analyses incoming sounds.  Some researchers believe they can detect impressions of these areas in early hominid craniums</w:t>
      </w:r>
    </w:p>
    <w:p w:rsidR="00C13929" w:rsidRPr="0060798F" w:rsidRDefault="00C13929"/>
    <w:p w:rsidR="00C13929" w:rsidRPr="0060798F" w:rsidRDefault="00A14F35">
      <w:r w:rsidRPr="0060798F">
        <w:rPr>
          <w:noProof/>
          <w:lang w:eastAsia="en-NZ"/>
        </w:rPr>
        <w:drawing>
          <wp:anchor distT="0" distB="0" distL="114300" distR="114300" simplePos="0" relativeHeight="251656704" behindDoc="1" locked="0" layoutInCell="0" allowOverlap="1">
            <wp:simplePos x="0" y="0"/>
            <wp:positionH relativeFrom="column">
              <wp:posOffset>1621790</wp:posOffset>
            </wp:positionH>
            <wp:positionV relativeFrom="paragraph">
              <wp:posOffset>75565</wp:posOffset>
            </wp:positionV>
            <wp:extent cx="1155065" cy="1208405"/>
            <wp:effectExtent l="0" t="0" r="6985" b="0"/>
            <wp:wrapNone/>
            <wp:docPr id="3" name="Picture 3" descr="Speech brain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ech brain p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506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3929" w:rsidRPr="0060798F" w:rsidRDefault="00C13929"/>
    <w:p w:rsidR="00C13929" w:rsidRPr="0060798F" w:rsidRDefault="00A14F35">
      <w:r w:rsidRPr="0060798F">
        <w:rPr>
          <w:noProof/>
          <w:lang w:eastAsia="en-NZ"/>
        </w:rPr>
        <mc:AlternateContent>
          <mc:Choice Requires="wps">
            <w:drawing>
              <wp:anchor distT="0" distB="0" distL="114300" distR="114300" simplePos="0" relativeHeight="251658752" behindDoc="0" locked="0" layoutInCell="0" allowOverlap="1">
                <wp:simplePos x="0" y="0"/>
                <wp:positionH relativeFrom="column">
                  <wp:posOffset>2336800</wp:posOffset>
                </wp:positionH>
                <wp:positionV relativeFrom="paragraph">
                  <wp:posOffset>90170</wp:posOffset>
                </wp:positionV>
                <wp:extent cx="756285" cy="0"/>
                <wp:effectExtent l="0" t="0" r="0" b="0"/>
                <wp:wrapTight wrapText="bothSides">
                  <wp:wrapPolygon edited="0">
                    <wp:start x="18317" y="-2147483648"/>
                    <wp:lineTo x="-272" y="-2147483648"/>
                    <wp:lineTo x="-272" y="-2147483648"/>
                    <wp:lineTo x="18317" y="-2147483648"/>
                    <wp:lineTo x="19406" y="-2147483648"/>
                    <wp:lineTo x="21600" y="-2147483648"/>
                    <wp:lineTo x="19678" y="-2147483648"/>
                    <wp:lineTo x="18317"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2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8C4C" id="Line 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7.1pt" to="243.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" o:allowincell="f">
                <v:stroke endarrow="block"/>
                <w10:wrap type="tight"/>
              </v:line>
            </w:pict>
          </mc:Fallback>
        </mc:AlternateContent>
      </w:r>
      <w:r w:rsidRPr="0060798F">
        <w:rPr>
          <w:noProof/>
          <w:lang w:eastAsia="en-NZ"/>
        </w:rPr>
        <mc:AlternateContent>
          <mc:Choice Requires="wps">
            <w:drawing>
              <wp:anchor distT="0" distB="0" distL="114300" distR="114300" simplePos="0" relativeHeight="251657728" behindDoc="0" locked="0" layoutInCell="0" allowOverlap="1">
                <wp:simplePos x="0" y="0"/>
                <wp:positionH relativeFrom="column">
                  <wp:posOffset>917575</wp:posOffset>
                </wp:positionH>
                <wp:positionV relativeFrom="paragraph">
                  <wp:posOffset>90170</wp:posOffset>
                </wp:positionV>
                <wp:extent cx="1145540" cy="52705"/>
                <wp:effectExtent l="0" t="0" r="0" b="0"/>
                <wp:wrapTight wrapText="bothSides">
                  <wp:wrapPolygon edited="0">
                    <wp:start x="-180" y="0"/>
                    <wp:lineTo x="-180" y="3643"/>
                    <wp:lineTo x="19445" y="39557"/>
                    <wp:lineTo x="20163" y="39557"/>
                    <wp:lineTo x="21780" y="21600"/>
                    <wp:lineTo x="19804" y="3643"/>
                    <wp:lineTo x="1976" y="0"/>
                    <wp:lineTo x="-180" y="0"/>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52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2E9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7.1pt" to="162.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CpKgIAAE4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" o:allowincell="f">
                <v:stroke endarrow="block"/>
                <w10:wrap type="tight"/>
              </v:line>
            </w:pict>
          </mc:Fallback>
        </mc:AlternateContent>
      </w:r>
      <w:proofErr w:type="spellStart"/>
      <w:r w:rsidR="00C13929" w:rsidRPr="0060798F">
        <w:t>Broca’s</w:t>
      </w:r>
      <w:proofErr w:type="spellEnd"/>
      <w:r w:rsidR="00C13929" w:rsidRPr="0060798F">
        <w:t xml:space="preserve"> area</w:t>
      </w:r>
      <w:r w:rsidR="00C13929" w:rsidRPr="0060798F">
        <w:tab/>
      </w:r>
      <w:r w:rsidR="00C13929" w:rsidRPr="0060798F">
        <w:tab/>
        <w:t xml:space="preserve"> </w:t>
      </w:r>
      <w:proofErr w:type="spellStart"/>
      <w:proofErr w:type="gramStart"/>
      <w:r w:rsidR="00C13929" w:rsidRPr="0060798F">
        <w:t>Wernike’s</w:t>
      </w:r>
      <w:proofErr w:type="spellEnd"/>
      <w:r w:rsidR="00C13929" w:rsidRPr="0060798F">
        <w:t xml:space="preserve">  area</w:t>
      </w:r>
      <w:proofErr w:type="gramEnd"/>
    </w:p>
    <w:p w:rsidR="00C13929" w:rsidRPr="0060798F" w:rsidRDefault="00C13929"/>
    <w:p w:rsidR="00C13929" w:rsidRPr="0060798F" w:rsidRDefault="00C13929"/>
    <w:p w:rsidR="00C13929" w:rsidRPr="0060798F" w:rsidRDefault="00C13929"/>
    <w:p w:rsidR="00C13929" w:rsidRPr="0060798F" w:rsidRDefault="00C13929"/>
    <w:p w:rsidR="00C13929" w:rsidRDefault="00C13929"/>
    <w:p w:rsidR="0059224D" w:rsidRPr="0060798F" w:rsidRDefault="0059224D"/>
    <w:p w:rsidR="00E77A35" w:rsidRDefault="00E77A35">
      <w:pPr>
        <w:rPr>
          <w:i/>
        </w:rPr>
      </w:pPr>
    </w:p>
    <w:p w:rsidR="00C13929" w:rsidRPr="0059224D" w:rsidRDefault="00E77A35">
      <w:pPr>
        <w:rPr>
          <w:sz w:val="24"/>
          <w:szCs w:val="24"/>
        </w:rPr>
      </w:pPr>
      <w:r w:rsidRPr="00E77A35">
        <w:rPr>
          <w:b/>
          <w:i/>
          <w:sz w:val="24"/>
          <w:szCs w:val="24"/>
        </w:rPr>
        <w:t xml:space="preserve">Homo </w:t>
      </w:r>
      <w:proofErr w:type="spellStart"/>
      <w:proofErr w:type="gramStart"/>
      <w:r w:rsidRPr="00E77A35">
        <w:rPr>
          <w:b/>
          <w:i/>
          <w:sz w:val="24"/>
          <w:szCs w:val="24"/>
        </w:rPr>
        <w:t>floresiensis</w:t>
      </w:r>
      <w:proofErr w:type="spellEnd"/>
      <w:r w:rsidRPr="00E77A35">
        <w:rPr>
          <w:b/>
          <w:sz w:val="24"/>
          <w:szCs w:val="24"/>
        </w:rPr>
        <w:t xml:space="preserve">  </w:t>
      </w:r>
      <w:r w:rsidR="0059224D">
        <w:rPr>
          <w:b/>
          <w:sz w:val="24"/>
          <w:szCs w:val="24"/>
        </w:rPr>
        <w:t>(</w:t>
      </w:r>
      <w:proofErr w:type="gramEnd"/>
      <w:r w:rsidR="0059224D" w:rsidRPr="0059224D">
        <w:rPr>
          <w:sz w:val="24"/>
          <w:szCs w:val="24"/>
        </w:rPr>
        <w:t>95 000 – 13 000 y</w:t>
      </w:r>
      <w:r w:rsidR="0059224D">
        <w:rPr>
          <w:sz w:val="24"/>
          <w:szCs w:val="24"/>
        </w:rPr>
        <w:t xml:space="preserve">ears </w:t>
      </w:r>
      <w:r w:rsidR="0059224D" w:rsidRPr="0059224D">
        <w:rPr>
          <w:sz w:val="24"/>
          <w:szCs w:val="24"/>
        </w:rPr>
        <w:t>a</w:t>
      </w:r>
      <w:r w:rsidR="0059224D">
        <w:rPr>
          <w:sz w:val="24"/>
          <w:szCs w:val="24"/>
        </w:rPr>
        <w:t>go)</w:t>
      </w:r>
    </w:p>
    <w:p w:rsidR="00C13929" w:rsidRDefault="00E77A35">
      <w:r>
        <w:t xml:space="preserve">Discovered recently on Indonesian </w:t>
      </w:r>
      <w:smartTag w:uri="urn:schemas-microsoft-com:office:smarttags" w:element="place">
        <w:smartTag w:uri="urn:schemas-microsoft-com:office:smarttags" w:element="PlaceType">
          <w:r>
            <w:t>island</w:t>
          </w:r>
        </w:smartTag>
        <w:r>
          <w:t xml:space="preserve"> of </w:t>
        </w:r>
        <w:smartTag w:uri="urn:schemas-microsoft-com:office:smarttags" w:element="PlaceName">
          <w:r>
            <w:t>Flores</w:t>
          </w:r>
        </w:smartTag>
      </w:smartTag>
      <w:r w:rsidR="0059224D">
        <w:t>. Have been nick-named “Hobbits”</w:t>
      </w:r>
    </w:p>
    <w:p w:rsidR="0059224D" w:rsidRDefault="0059224D" w:rsidP="0059224D">
      <w:pPr>
        <w:numPr>
          <w:ilvl w:val="0"/>
          <w:numId w:val="23"/>
        </w:numPr>
      </w:pPr>
      <w:r>
        <w:t xml:space="preserve">Small (I m, 25 kg), brain 380cc (chimp size). More like </w:t>
      </w:r>
      <w:r w:rsidRPr="0059224D">
        <w:rPr>
          <w:i/>
        </w:rPr>
        <w:t>H. erectus</w:t>
      </w:r>
      <w:r>
        <w:t xml:space="preserve"> than us – thick brow ridges, sloping forehead, no chin. Used fire and </w:t>
      </w:r>
      <w:r w:rsidR="00A01D12">
        <w:t xml:space="preserve">complex </w:t>
      </w:r>
      <w:r>
        <w:t>stone tools</w:t>
      </w:r>
    </w:p>
    <w:p w:rsidR="0059224D" w:rsidRDefault="0059224D"/>
    <w:p w:rsidR="0059224D" w:rsidRPr="0060798F" w:rsidRDefault="005922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45"/>
      </w:tblGrid>
      <w:tr w:rsidR="00C13929" w:rsidRPr="0060798F">
        <w:tblPrEx>
          <w:tblCellMar>
            <w:top w:w="0" w:type="dxa"/>
            <w:bottom w:w="0" w:type="dxa"/>
          </w:tblCellMar>
        </w:tblPrEx>
        <w:trPr>
          <w:cantSplit/>
        </w:trPr>
        <w:tc>
          <w:tcPr>
            <w:tcW w:w="9854" w:type="dxa"/>
            <w:gridSpan w:val="2"/>
            <w:vAlign w:val="center"/>
          </w:tcPr>
          <w:p w:rsidR="00C13929" w:rsidRPr="0060798F" w:rsidRDefault="00C13929">
            <w:pPr>
              <w:pStyle w:val="Heading1"/>
              <w:spacing w:line="400" w:lineRule="atLeast"/>
            </w:pPr>
            <w:r w:rsidRPr="0060798F">
              <w:rPr>
                <w:color w:val="808080"/>
              </w:rPr>
              <w:t xml:space="preserve">Archaic </w:t>
            </w:r>
            <w:r w:rsidRPr="0060798F">
              <w:rPr>
                <w:i/>
                <w:color w:val="808080"/>
              </w:rPr>
              <w:t>Homo sapiens</w:t>
            </w:r>
            <w:r w:rsidR="00090EDB" w:rsidRPr="0060798F">
              <w:rPr>
                <w:i/>
                <w:color w:val="808080"/>
              </w:rPr>
              <w:t xml:space="preserve"> =</w:t>
            </w:r>
            <w:r w:rsidR="00090EDB" w:rsidRPr="0060798F">
              <w:rPr>
                <w:i/>
              </w:rPr>
              <w:t xml:space="preserve"> H. heidelbergensis</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Period:</w:t>
            </w:r>
          </w:p>
        </w:tc>
        <w:tc>
          <w:tcPr>
            <w:tcW w:w="8045" w:type="dxa"/>
            <w:vAlign w:val="center"/>
          </w:tcPr>
          <w:p w:rsidR="00C13929" w:rsidRPr="0060798F" w:rsidRDefault="00C13929">
            <w:pPr>
              <w:spacing w:line="300" w:lineRule="atLeast"/>
            </w:pPr>
            <w:r w:rsidRPr="0060798F">
              <w:t>400 000 – 100 000 years ago</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Brain size:</w:t>
            </w:r>
          </w:p>
        </w:tc>
        <w:tc>
          <w:tcPr>
            <w:tcW w:w="8045" w:type="dxa"/>
            <w:vAlign w:val="center"/>
          </w:tcPr>
          <w:p w:rsidR="00C13929" w:rsidRPr="0060798F" w:rsidRDefault="00C13929">
            <w:pPr>
              <w:spacing w:line="300" w:lineRule="atLeast"/>
            </w:pPr>
            <w:r w:rsidRPr="0060798F">
              <w:t>1100 – 1430 cc</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Tool Culture:</w:t>
            </w:r>
          </w:p>
        </w:tc>
        <w:tc>
          <w:tcPr>
            <w:tcW w:w="8045" w:type="dxa"/>
            <w:vAlign w:val="center"/>
          </w:tcPr>
          <w:p w:rsidR="00C13929" w:rsidRPr="0060798F" w:rsidRDefault="00C13929">
            <w:pPr>
              <w:spacing w:line="300" w:lineRule="atLeast"/>
            </w:pPr>
            <w:proofErr w:type="spellStart"/>
            <w:r w:rsidRPr="0060798F">
              <w:t>Acheulian</w:t>
            </w:r>
            <w:proofErr w:type="spellEnd"/>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Distribution:</w:t>
            </w:r>
          </w:p>
        </w:tc>
        <w:tc>
          <w:tcPr>
            <w:tcW w:w="8045" w:type="dxa"/>
            <w:vAlign w:val="center"/>
          </w:tcPr>
          <w:p w:rsidR="00C13929" w:rsidRPr="0060798F" w:rsidRDefault="00C13929">
            <w:pPr>
              <w:spacing w:line="300" w:lineRule="atLeast"/>
            </w:pPr>
            <w:r w:rsidRPr="0060798F">
              <w:t xml:space="preserve">Africa, Asia, Europe, </w:t>
            </w:r>
            <w:smartTag w:uri="urn:schemas-microsoft-com:office:smarttags" w:element="place">
              <w:r w:rsidRPr="0060798F">
                <w:t>Middle East</w:t>
              </w:r>
            </w:smartTag>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Skull:</w:t>
            </w:r>
          </w:p>
        </w:tc>
        <w:tc>
          <w:tcPr>
            <w:tcW w:w="8045" w:type="dxa"/>
            <w:vAlign w:val="center"/>
          </w:tcPr>
          <w:p w:rsidR="00C13929" w:rsidRPr="0060798F" w:rsidRDefault="00C13929">
            <w:pPr>
              <w:numPr>
                <w:ilvl w:val="0"/>
                <w:numId w:val="20"/>
              </w:numPr>
              <w:spacing w:line="300" w:lineRule="atLeast"/>
            </w:pPr>
            <w:r w:rsidRPr="0060798F">
              <w:t xml:space="preserve">Heavy, </w:t>
            </w:r>
          </w:p>
          <w:p w:rsidR="00C13929" w:rsidRPr="0060798F" w:rsidRDefault="00C13929">
            <w:pPr>
              <w:numPr>
                <w:ilvl w:val="0"/>
                <w:numId w:val="20"/>
              </w:numPr>
              <w:spacing w:line="300" w:lineRule="atLeast"/>
            </w:pPr>
            <w:r w:rsidRPr="0060798F">
              <w:t xml:space="preserve">big brow ridges, </w:t>
            </w:r>
          </w:p>
          <w:p w:rsidR="00C13929" w:rsidRPr="0060798F" w:rsidRDefault="00C13929">
            <w:pPr>
              <w:numPr>
                <w:ilvl w:val="0"/>
                <w:numId w:val="20"/>
              </w:numPr>
              <w:spacing w:line="300" w:lineRule="atLeast"/>
            </w:pPr>
            <w:r w:rsidRPr="0060798F">
              <w:t xml:space="preserve">sloping forehead, </w:t>
            </w:r>
          </w:p>
          <w:p w:rsidR="00C13929" w:rsidRPr="0060798F" w:rsidRDefault="00C13929">
            <w:pPr>
              <w:numPr>
                <w:ilvl w:val="0"/>
                <w:numId w:val="20"/>
              </w:numPr>
              <w:spacing w:line="300" w:lineRule="atLeast"/>
            </w:pPr>
            <w:r w:rsidRPr="0060798F">
              <w:t xml:space="preserve">powerful jaws, </w:t>
            </w:r>
          </w:p>
          <w:p w:rsidR="00C13929" w:rsidRPr="0060798F" w:rsidRDefault="00C13929">
            <w:pPr>
              <w:numPr>
                <w:ilvl w:val="0"/>
                <w:numId w:val="20"/>
              </w:numPr>
              <w:spacing w:line="300" w:lineRule="atLeast"/>
            </w:pPr>
            <w:proofErr w:type="gramStart"/>
            <w:r w:rsidRPr="0060798F">
              <w:t>face</w:t>
            </w:r>
            <w:proofErr w:type="gramEnd"/>
            <w:r w:rsidRPr="0060798F">
              <w:t xml:space="preserve"> less protruding.</w:t>
            </w:r>
          </w:p>
          <w:p w:rsidR="00C13929" w:rsidRPr="0060798F" w:rsidRDefault="00C13929">
            <w:pPr>
              <w:numPr>
                <w:ilvl w:val="0"/>
                <w:numId w:val="20"/>
              </w:numPr>
              <w:spacing w:line="300" w:lineRule="atLeast"/>
            </w:pPr>
            <w:r w:rsidRPr="0060798F">
              <w:t>Teeth similar to modern man but arcade horseshoe shaped.</w:t>
            </w:r>
          </w:p>
        </w:tc>
      </w:tr>
      <w:tr w:rsidR="00C13929" w:rsidRPr="0060798F">
        <w:tblPrEx>
          <w:tblCellMar>
            <w:top w:w="0" w:type="dxa"/>
            <w:bottom w:w="0" w:type="dxa"/>
          </w:tblCellMar>
        </w:tblPrEx>
        <w:tc>
          <w:tcPr>
            <w:tcW w:w="1809" w:type="dxa"/>
          </w:tcPr>
          <w:p w:rsidR="00C13929" w:rsidRPr="0060798F" w:rsidRDefault="00C13929">
            <w:pPr>
              <w:rPr>
                <w:b/>
                <w:sz w:val="24"/>
              </w:rPr>
            </w:pPr>
            <w:r w:rsidRPr="0060798F">
              <w:rPr>
                <w:b/>
                <w:sz w:val="24"/>
              </w:rPr>
              <w:t>Post Cranial skeleton:</w:t>
            </w:r>
          </w:p>
        </w:tc>
        <w:tc>
          <w:tcPr>
            <w:tcW w:w="8045" w:type="dxa"/>
            <w:vAlign w:val="center"/>
          </w:tcPr>
          <w:p w:rsidR="00C13929" w:rsidRPr="0060798F" w:rsidRDefault="00C13929">
            <w:pPr>
              <w:numPr>
                <w:ilvl w:val="0"/>
                <w:numId w:val="18"/>
              </w:numPr>
              <w:spacing w:line="300" w:lineRule="atLeast"/>
            </w:pPr>
            <w:r w:rsidRPr="0060798F">
              <w:t>Human – robust</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Culture:</w:t>
            </w:r>
          </w:p>
        </w:tc>
        <w:tc>
          <w:tcPr>
            <w:tcW w:w="8045" w:type="dxa"/>
            <w:vAlign w:val="center"/>
          </w:tcPr>
          <w:p w:rsidR="00C13929" w:rsidRPr="0060798F" w:rsidRDefault="00C13929">
            <w:pPr>
              <w:numPr>
                <w:ilvl w:val="0"/>
                <w:numId w:val="19"/>
              </w:numPr>
              <w:spacing w:line="300" w:lineRule="atLeast"/>
            </w:pPr>
            <w:r w:rsidRPr="0060798F">
              <w:t>Similar to H erectus</w:t>
            </w:r>
          </w:p>
        </w:tc>
      </w:tr>
      <w:tr w:rsidR="00C13929" w:rsidRPr="0060798F">
        <w:tblPrEx>
          <w:tblCellMar>
            <w:top w:w="0" w:type="dxa"/>
            <w:bottom w:w="0" w:type="dxa"/>
          </w:tblCellMar>
        </w:tblPrEx>
        <w:tc>
          <w:tcPr>
            <w:tcW w:w="1809" w:type="dxa"/>
          </w:tcPr>
          <w:p w:rsidR="00C13929" w:rsidRPr="0060798F" w:rsidRDefault="00C13929">
            <w:pPr>
              <w:rPr>
                <w:b/>
                <w:sz w:val="24"/>
              </w:rPr>
            </w:pPr>
            <w:r w:rsidRPr="0060798F">
              <w:rPr>
                <w:b/>
                <w:sz w:val="24"/>
              </w:rPr>
              <w:t>Selection Pressures</w:t>
            </w:r>
          </w:p>
        </w:tc>
        <w:tc>
          <w:tcPr>
            <w:tcW w:w="8045" w:type="dxa"/>
            <w:vAlign w:val="center"/>
          </w:tcPr>
          <w:p w:rsidR="00C13929" w:rsidRPr="0060798F" w:rsidRDefault="00C13929">
            <w:pPr>
              <w:numPr>
                <w:ilvl w:val="0"/>
                <w:numId w:val="21"/>
              </w:numPr>
              <w:spacing w:line="300" w:lineRule="atLeast"/>
            </w:pPr>
            <w:r w:rsidRPr="0060798F">
              <w:t>Same as before.</w:t>
            </w:r>
            <w:r>
              <w:t xml:space="preserve"> Ancestor to </w:t>
            </w:r>
            <w:r w:rsidRPr="00C13929">
              <w:rPr>
                <w:i/>
              </w:rPr>
              <w:t xml:space="preserve">H. </w:t>
            </w:r>
            <w:proofErr w:type="spellStart"/>
            <w:r w:rsidRPr="00C13929">
              <w:rPr>
                <w:i/>
              </w:rPr>
              <w:t>neanderthalensis</w:t>
            </w:r>
            <w:proofErr w:type="spellEnd"/>
          </w:p>
        </w:tc>
      </w:tr>
    </w:tbl>
    <w:p w:rsidR="00E77A35" w:rsidRDefault="00E77A35"/>
    <w:p w:rsidR="009942A8" w:rsidRDefault="009942A8"/>
    <w:p w:rsidR="009942A8" w:rsidRDefault="009942A8"/>
    <w:p w:rsidR="009942A8" w:rsidRDefault="009942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45"/>
      </w:tblGrid>
      <w:tr w:rsidR="00C13929" w:rsidRPr="0060798F">
        <w:tblPrEx>
          <w:tblCellMar>
            <w:top w:w="0" w:type="dxa"/>
            <w:bottom w:w="0" w:type="dxa"/>
          </w:tblCellMar>
        </w:tblPrEx>
        <w:trPr>
          <w:cantSplit/>
        </w:trPr>
        <w:tc>
          <w:tcPr>
            <w:tcW w:w="9854" w:type="dxa"/>
            <w:gridSpan w:val="2"/>
            <w:vAlign w:val="center"/>
          </w:tcPr>
          <w:p w:rsidR="00C13929" w:rsidRPr="0060798F" w:rsidRDefault="00E77A35">
            <w:pPr>
              <w:pStyle w:val="Heading1"/>
              <w:spacing w:line="400" w:lineRule="atLeast"/>
              <w:rPr>
                <w:b w:val="0"/>
              </w:rPr>
            </w:pPr>
            <w:r>
              <w:br w:type="page"/>
            </w:r>
            <w:r w:rsidR="00C13929" w:rsidRPr="0060798F">
              <w:t xml:space="preserve">Homo </w:t>
            </w:r>
            <w:proofErr w:type="spellStart"/>
            <w:proofErr w:type="gramStart"/>
            <w:r w:rsidR="00C13929" w:rsidRPr="0060798F">
              <w:t>neanderthalensis</w:t>
            </w:r>
            <w:proofErr w:type="spellEnd"/>
            <w:r w:rsidR="00C13929" w:rsidRPr="0060798F">
              <w:t xml:space="preserve">  </w:t>
            </w:r>
            <w:r w:rsidR="00C13929" w:rsidRPr="0060798F">
              <w:rPr>
                <w:b w:val="0"/>
              </w:rPr>
              <w:t>(</w:t>
            </w:r>
            <w:proofErr w:type="gramEnd"/>
            <w:r w:rsidR="00C13929" w:rsidRPr="0060798F">
              <w:rPr>
                <w:b w:val="0"/>
              </w:rPr>
              <w:t>Neanderthal man)</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Period:</w:t>
            </w:r>
          </w:p>
        </w:tc>
        <w:tc>
          <w:tcPr>
            <w:tcW w:w="8045" w:type="dxa"/>
            <w:vAlign w:val="center"/>
          </w:tcPr>
          <w:p w:rsidR="00C13929" w:rsidRPr="0060798F" w:rsidRDefault="00C13929">
            <w:pPr>
              <w:spacing w:line="300" w:lineRule="atLeast"/>
            </w:pPr>
            <w:r w:rsidRPr="0060798F">
              <w:t>200 000 – 30 000 years ago</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Brain size:</w:t>
            </w:r>
          </w:p>
        </w:tc>
        <w:tc>
          <w:tcPr>
            <w:tcW w:w="8045" w:type="dxa"/>
            <w:vAlign w:val="center"/>
          </w:tcPr>
          <w:p w:rsidR="00C13929" w:rsidRPr="0060798F" w:rsidRDefault="00C13929">
            <w:pPr>
              <w:spacing w:line="300" w:lineRule="atLeast"/>
            </w:pPr>
            <w:r w:rsidRPr="0060798F">
              <w:t>1200 – 1750 cc (average 1500 cc)</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Tool Culture:</w:t>
            </w:r>
          </w:p>
        </w:tc>
        <w:tc>
          <w:tcPr>
            <w:tcW w:w="8045" w:type="dxa"/>
            <w:vAlign w:val="center"/>
          </w:tcPr>
          <w:p w:rsidR="00C13929" w:rsidRPr="0060798F" w:rsidRDefault="00C13929">
            <w:pPr>
              <w:spacing w:line="300" w:lineRule="atLeast"/>
            </w:pPr>
            <w:r w:rsidRPr="0060798F">
              <w:t>Mousterian</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Distribution:</w:t>
            </w:r>
          </w:p>
        </w:tc>
        <w:tc>
          <w:tcPr>
            <w:tcW w:w="8045" w:type="dxa"/>
            <w:vAlign w:val="center"/>
          </w:tcPr>
          <w:p w:rsidR="00C13929" w:rsidRPr="0060798F" w:rsidRDefault="00C13929">
            <w:pPr>
              <w:spacing w:line="300" w:lineRule="atLeast"/>
            </w:pPr>
            <w:r w:rsidRPr="0060798F">
              <w:t xml:space="preserve">Europe to </w:t>
            </w:r>
            <w:smartTag w:uri="urn:schemas-microsoft-com:office:smarttags" w:element="place">
              <w:r w:rsidRPr="0060798F">
                <w:t>Western Asia</w:t>
              </w:r>
            </w:smartTag>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lastRenderedPageBreak/>
              <w:t>Skull:</w:t>
            </w:r>
          </w:p>
        </w:tc>
        <w:tc>
          <w:tcPr>
            <w:tcW w:w="8045" w:type="dxa"/>
            <w:vAlign w:val="center"/>
          </w:tcPr>
          <w:p w:rsidR="00C13929" w:rsidRPr="0060798F" w:rsidRDefault="00C13929">
            <w:pPr>
              <w:numPr>
                <w:ilvl w:val="0"/>
                <w:numId w:val="20"/>
              </w:numPr>
              <w:spacing w:line="300" w:lineRule="atLeast"/>
            </w:pPr>
            <w:r w:rsidRPr="0060798F">
              <w:t xml:space="preserve">Long and low, </w:t>
            </w:r>
          </w:p>
          <w:p w:rsidR="00C13929" w:rsidRPr="0060798F" w:rsidRDefault="00C13929">
            <w:pPr>
              <w:numPr>
                <w:ilvl w:val="0"/>
                <w:numId w:val="20"/>
              </w:numPr>
              <w:spacing w:line="300" w:lineRule="atLeast"/>
            </w:pPr>
            <w:r w:rsidRPr="0060798F">
              <w:t xml:space="preserve">heavy brow ridges, </w:t>
            </w:r>
          </w:p>
          <w:p w:rsidR="00C13929" w:rsidRPr="0060798F" w:rsidRDefault="00C13929">
            <w:pPr>
              <w:numPr>
                <w:ilvl w:val="0"/>
                <w:numId w:val="20"/>
              </w:numPr>
              <w:spacing w:line="300" w:lineRule="atLeast"/>
            </w:pPr>
            <w:r w:rsidRPr="0060798F">
              <w:t xml:space="preserve">large cranial capacity, </w:t>
            </w:r>
          </w:p>
          <w:p w:rsidR="00C13929" w:rsidRPr="0060798F" w:rsidRDefault="00C13929">
            <w:pPr>
              <w:numPr>
                <w:ilvl w:val="0"/>
                <w:numId w:val="20"/>
              </w:numPr>
              <w:spacing w:line="300" w:lineRule="atLeast"/>
            </w:pPr>
            <w:r w:rsidRPr="0060798F">
              <w:t>large face &amp; nose, no chin,</w:t>
            </w:r>
          </w:p>
          <w:p w:rsidR="00C13929" w:rsidRPr="0060798F" w:rsidRDefault="00C13929">
            <w:pPr>
              <w:numPr>
                <w:ilvl w:val="0"/>
                <w:numId w:val="20"/>
              </w:numPr>
              <w:spacing w:line="300" w:lineRule="atLeast"/>
            </w:pPr>
            <w:r w:rsidRPr="0060798F">
              <w:t xml:space="preserve"> “</w:t>
            </w:r>
            <w:proofErr w:type="gramStart"/>
            <w:r w:rsidRPr="0060798F">
              <w:t>occipital</w:t>
            </w:r>
            <w:proofErr w:type="gramEnd"/>
            <w:r w:rsidRPr="0060798F">
              <w:t xml:space="preserve"> bun” at rear.</w:t>
            </w:r>
          </w:p>
          <w:p w:rsidR="00C13929" w:rsidRPr="0060798F" w:rsidRDefault="00C13929">
            <w:pPr>
              <w:numPr>
                <w:ilvl w:val="0"/>
                <w:numId w:val="20"/>
              </w:numPr>
              <w:spacing w:line="300" w:lineRule="atLeast"/>
            </w:pPr>
            <w:r w:rsidRPr="0060798F">
              <w:t>Teeth smaller than H. erectus.</w:t>
            </w:r>
          </w:p>
        </w:tc>
      </w:tr>
      <w:tr w:rsidR="00C13929" w:rsidRPr="0060798F">
        <w:tblPrEx>
          <w:tblCellMar>
            <w:top w:w="0" w:type="dxa"/>
            <w:bottom w:w="0" w:type="dxa"/>
          </w:tblCellMar>
        </w:tblPrEx>
        <w:tc>
          <w:tcPr>
            <w:tcW w:w="1809" w:type="dxa"/>
          </w:tcPr>
          <w:p w:rsidR="00C13929" w:rsidRPr="0060798F" w:rsidRDefault="00C13929">
            <w:pPr>
              <w:rPr>
                <w:b/>
                <w:sz w:val="24"/>
              </w:rPr>
            </w:pPr>
            <w:r w:rsidRPr="0060798F">
              <w:rPr>
                <w:b/>
                <w:sz w:val="24"/>
              </w:rPr>
              <w:t>Post Cranial skeleton:</w:t>
            </w:r>
          </w:p>
        </w:tc>
        <w:tc>
          <w:tcPr>
            <w:tcW w:w="8045" w:type="dxa"/>
            <w:vAlign w:val="center"/>
          </w:tcPr>
          <w:p w:rsidR="00C13929" w:rsidRPr="0060798F" w:rsidRDefault="00C13929">
            <w:pPr>
              <w:numPr>
                <w:ilvl w:val="0"/>
                <w:numId w:val="18"/>
              </w:numPr>
              <w:spacing w:line="300" w:lineRule="atLeast"/>
            </w:pPr>
            <w:r w:rsidRPr="0060798F">
              <w:t xml:space="preserve">Stocky and robust.  </w:t>
            </w:r>
          </w:p>
          <w:p w:rsidR="00C13929" w:rsidRPr="0060798F" w:rsidRDefault="00C13929">
            <w:pPr>
              <w:numPr>
                <w:ilvl w:val="0"/>
                <w:numId w:val="18"/>
              </w:numPr>
              <w:spacing w:line="300" w:lineRule="atLeast"/>
            </w:pPr>
            <w:r w:rsidRPr="0060798F">
              <w:t xml:space="preserve">Strong bones, short, heavy limbs.  </w:t>
            </w:r>
          </w:p>
          <w:p w:rsidR="00C13929" w:rsidRPr="0060798F" w:rsidRDefault="00C13929">
            <w:pPr>
              <w:numPr>
                <w:ilvl w:val="0"/>
                <w:numId w:val="18"/>
              </w:numPr>
              <w:spacing w:line="300" w:lineRule="atLeast"/>
            </w:pPr>
            <w:r w:rsidRPr="0060798F">
              <w:t xml:space="preserve">Femur curved.  </w:t>
            </w:r>
          </w:p>
          <w:p w:rsidR="00C13929" w:rsidRPr="0060798F" w:rsidRDefault="00C13929">
            <w:pPr>
              <w:numPr>
                <w:ilvl w:val="0"/>
                <w:numId w:val="18"/>
              </w:numPr>
              <w:spacing w:line="300" w:lineRule="atLeast"/>
            </w:pPr>
            <w:r w:rsidRPr="0060798F">
              <w:t xml:space="preserve">Heavily muscled.  </w:t>
            </w:r>
          </w:p>
          <w:p w:rsidR="00C13929" w:rsidRPr="0060798F" w:rsidRDefault="00C13929">
            <w:pPr>
              <w:numPr>
                <w:ilvl w:val="0"/>
                <w:numId w:val="18"/>
              </w:numPr>
              <w:spacing w:line="300" w:lineRule="atLeast"/>
            </w:pPr>
            <w:r w:rsidRPr="0060798F">
              <w:t xml:space="preserve">1.5 – 1.7 m tall. </w:t>
            </w:r>
          </w:p>
          <w:p w:rsidR="00C13929" w:rsidRPr="0060798F" w:rsidRDefault="00C13929">
            <w:pPr>
              <w:numPr>
                <w:ilvl w:val="0"/>
                <w:numId w:val="18"/>
              </w:numPr>
              <w:spacing w:line="300" w:lineRule="atLeast"/>
            </w:pPr>
            <w:r w:rsidRPr="0060798F">
              <w:t xml:space="preserve"> Body like Eskimo </w:t>
            </w:r>
            <w:r w:rsidR="009D4176" w:rsidRPr="0060798F">
              <w:t>to conserve</w:t>
            </w:r>
            <w:r w:rsidRPr="0060798F">
              <w:t xml:space="preserve"> heat.</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Culture:</w:t>
            </w:r>
          </w:p>
        </w:tc>
        <w:tc>
          <w:tcPr>
            <w:tcW w:w="8045" w:type="dxa"/>
            <w:vAlign w:val="center"/>
          </w:tcPr>
          <w:p w:rsidR="00C13929" w:rsidRPr="0060798F" w:rsidRDefault="00C13929">
            <w:pPr>
              <w:numPr>
                <w:ilvl w:val="0"/>
                <w:numId w:val="19"/>
              </w:numPr>
              <w:spacing w:line="300" w:lineRule="atLeast"/>
            </w:pPr>
            <w:r w:rsidRPr="0060798F">
              <w:t xml:space="preserve">Lived through ice ages.  Often found in South-facing caves or shelters built of wood, tusks or skins.  Used fur clothing.  </w:t>
            </w:r>
          </w:p>
          <w:p w:rsidR="00C13929" w:rsidRPr="0060798F" w:rsidRDefault="00C13929">
            <w:pPr>
              <w:numPr>
                <w:ilvl w:val="0"/>
                <w:numId w:val="19"/>
              </w:numPr>
              <w:spacing w:line="300" w:lineRule="atLeast"/>
            </w:pPr>
            <w:r w:rsidRPr="0060798F">
              <w:t>Wide range of stone tools including spear points (spears were for thrusting not throwing) and bolas.</w:t>
            </w:r>
          </w:p>
          <w:p w:rsidR="00C13929" w:rsidRPr="0060798F" w:rsidRDefault="00C13929">
            <w:pPr>
              <w:numPr>
                <w:ilvl w:val="0"/>
                <w:numId w:val="19"/>
              </w:numPr>
              <w:spacing w:line="300" w:lineRule="atLeast"/>
            </w:pPr>
            <w:r w:rsidRPr="0060798F">
              <w:t>Good hunters – drove herds of animals off cliffs.</w:t>
            </w:r>
          </w:p>
          <w:p w:rsidR="00C13929" w:rsidRPr="0060798F" w:rsidRDefault="00C13929">
            <w:pPr>
              <w:numPr>
                <w:ilvl w:val="0"/>
                <w:numId w:val="19"/>
              </w:numPr>
              <w:spacing w:line="300" w:lineRule="atLeast"/>
            </w:pPr>
            <w:r w:rsidRPr="0060798F">
              <w:t>May have buried dead in foetal position, on side, knees up to chest, placed ochre, flowers and bones (food?) and horns in graves.</w:t>
            </w:r>
          </w:p>
          <w:p w:rsidR="00C13929" w:rsidRPr="0060798F" w:rsidRDefault="00C13929">
            <w:pPr>
              <w:numPr>
                <w:ilvl w:val="0"/>
                <w:numId w:val="19"/>
              </w:numPr>
              <w:spacing w:line="300" w:lineRule="atLeast"/>
            </w:pPr>
            <w:r w:rsidRPr="0060798F">
              <w:t>Took care of aged and crippled individuals.</w:t>
            </w:r>
          </w:p>
          <w:p w:rsidR="00C13929" w:rsidRPr="0060798F" w:rsidRDefault="00C13929">
            <w:pPr>
              <w:numPr>
                <w:ilvl w:val="0"/>
                <w:numId w:val="19"/>
              </w:numPr>
              <w:spacing w:line="300" w:lineRule="atLeast"/>
            </w:pPr>
            <w:r w:rsidRPr="0060798F">
              <w:t>Cannibalism evident at some sites.</w:t>
            </w:r>
          </w:p>
          <w:p w:rsidR="00C13929" w:rsidRPr="0060798F" w:rsidRDefault="00C13929">
            <w:pPr>
              <w:numPr>
                <w:ilvl w:val="0"/>
                <w:numId w:val="19"/>
              </w:numPr>
              <w:spacing w:line="300" w:lineRule="atLeast"/>
            </w:pPr>
            <w:r w:rsidRPr="0060798F">
              <w:t>Had vocal mechanism like ours – communicated well?</w:t>
            </w:r>
          </w:p>
        </w:tc>
      </w:tr>
      <w:tr w:rsidR="00C13929" w:rsidRPr="0060798F">
        <w:tblPrEx>
          <w:tblCellMar>
            <w:top w:w="0" w:type="dxa"/>
            <w:bottom w:w="0" w:type="dxa"/>
          </w:tblCellMar>
        </w:tblPrEx>
        <w:tc>
          <w:tcPr>
            <w:tcW w:w="1809" w:type="dxa"/>
          </w:tcPr>
          <w:p w:rsidR="00C13929" w:rsidRPr="0060798F" w:rsidRDefault="00C13929">
            <w:pPr>
              <w:rPr>
                <w:b/>
                <w:sz w:val="24"/>
              </w:rPr>
            </w:pPr>
            <w:r w:rsidRPr="0060798F">
              <w:rPr>
                <w:b/>
                <w:sz w:val="24"/>
              </w:rPr>
              <w:t>Selection Pressures</w:t>
            </w:r>
          </w:p>
        </w:tc>
        <w:tc>
          <w:tcPr>
            <w:tcW w:w="8045" w:type="dxa"/>
            <w:vAlign w:val="center"/>
          </w:tcPr>
          <w:p w:rsidR="00C13929" w:rsidRPr="0060798F" w:rsidRDefault="00C13929">
            <w:pPr>
              <w:numPr>
                <w:ilvl w:val="0"/>
                <w:numId w:val="21"/>
              </w:numPr>
              <w:spacing w:line="300" w:lineRule="atLeast"/>
            </w:pPr>
            <w:r w:rsidRPr="0060798F">
              <w:t>Related to ice age climate – became adapted to extreme environment.</w:t>
            </w:r>
          </w:p>
        </w:tc>
      </w:tr>
      <w:tr w:rsidR="00C13929" w:rsidRPr="0060798F">
        <w:tblPrEx>
          <w:tblCellMar>
            <w:top w:w="0" w:type="dxa"/>
            <w:bottom w:w="0" w:type="dxa"/>
          </w:tblCellMar>
        </w:tblPrEx>
        <w:tc>
          <w:tcPr>
            <w:tcW w:w="1809" w:type="dxa"/>
          </w:tcPr>
          <w:p w:rsidR="00C13929" w:rsidRPr="0060798F" w:rsidRDefault="00C13929">
            <w:pPr>
              <w:rPr>
                <w:b/>
                <w:sz w:val="24"/>
              </w:rPr>
            </w:pPr>
            <w:r w:rsidRPr="0060798F">
              <w:rPr>
                <w:b/>
                <w:sz w:val="24"/>
              </w:rPr>
              <w:t>What became of them?</w:t>
            </w:r>
          </w:p>
        </w:tc>
        <w:tc>
          <w:tcPr>
            <w:tcW w:w="8045" w:type="dxa"/>
            <w:vAlign w:val="center"/>
          </w:tcPr>
          <w:p w:rsidR="00C13929" w:rsidRPr="0060798F" w:rsidRDefault="00C13929">
            <w:pPr>
              <w:numPr>
                <w:ilvl w:val="0"/>
                <w:numId w:val="21"/>
              </w:numPr>
              <w:spacing w:line="300" w:lineRule="atLeast"/>
            </w:pPr>
            <w:r w:rsidRPr="0060798F">
              <w:t>Several theories exist.</w:t>
            </w:r>
          </w:p>
          <w:p w:rsidR="00C13929" w:rsidRPr="0060798F" w:rsidRDefault="00C13929">
            <w:pPr>
              <w:numPr>
                <w:ilvl w:val="0"/>
                <w:numId w:val="21"/>
              </w:numPr>
              <w:spacing w:line="300" w:lineRule="atLeast"/>
            </w:pPr>
            <w:r w:rsidRPr="0060798F">
              <w:t>Killed by modern humans</w:t>
            </w:r>
          </w:p>
          <w:p w:rsidR="00C13929" w:rsidRPr="0060798F" w:rsidRDefault="00C13929">
            <w:pPr>
              <w:numPr>
                <w:ilvl w:val="0"/>
                <w:numId w:val="21"/>
              </w:numPr>
              <w:spacing w:line="300" w:lineRule="atLeast"/>
            </w:pPr>
            <w:r w:rsidRPr="0060798F">
              <w:t>Interbred with humans</w:t>
            </w:r>
            <w:r w:rsidR="00A14F35">
              <w:t xml:space="preserve"> (recent research shows all modern humans except Africans have a small % of Neanderthal DNA)</w:t>
            </w:r>
          </w:p>
          <w:p w:rsidR="00C13929" w:rsidRPr="0060798F" w:rsidRDefault="00C13929">
            <w:pPr>
              <w:numPr>
                <w:ilvl w:val="0"/>
                <w:numId w:val="21"/>
              </w:numPr>
              <w:spacing w:line="300" w:lineRule="atLeast"/>
            </w:pPr>
            <w:r w:rsidRPr="0060798F">
              <w:t>Lost competition with modern humans.</w:t>
            </w:r>
          </w:p>
        </w:tc>
      </w:tr>
    </w:tbl>
    <w:p w:rsidR="00C13929" w:rsidRPr="0060798F" w:rsidRDefault="00C13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45"/>
      </w:tblGrid>
      <w:tr w:rsidR="00C13929" w:rsidRPr="0060798F">
        <w:tblPrEx>
          <w:tblCellMar>
            <w:top w:w="0" w:type="dxa"/>
            <w:bottom w:w="0" w:type="dxa"/>
          </w:tblCellMar>
        </w:tblPrEx>
        <w:trPr>
          <w:cantSplit/>
        </w:trPr>
        <w:tc>
          <w:tcPr>
            <w:tcW w:w="9854" w:type="dxa"/>
            <w:gridSpan w:val="2"/>
            <w:vAlign w:val="center"/>
          </w:tcPr>
          <w:p w:rsidR="00C13929" w:rsidRPr="0060798F" w:rsidRDefault="00C13929">
            <w:pPr>
              <w:pStyle w:val="Heading1"/>
              <w:spacing w:line="400" w:lineRule="atLeast"/>
            </w:pPr>
            <w:r w:rsidRPr="0060798F">
              <w:t>Homo sapiens   (modern man)</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Period:</w:t>
            </w:r>
          </w:p>
        </w:tc>
        <w:tc>
          <w:tcPr>
            <w:tcW w:w="8045" w:type="dxa"/>
            <w:vAlign w:val="center"/>
          </w:tcPr>
          <w:p w:rsidR="00C13929" w:rsidRPr="0060798F" w:rsidRDefault="00C13929">
            <w:pPr>
              <w:spacing w:line="300" w:lineRule="atLeast"/>
            </w:pPr>
            <w:r w:rsidRPr="0060798F">
              <w:t>100 000 years ago until present</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Brain size:</w:t>
            </w:r>
          </w:p>
        </w:tc>
        <w:tc>
          <w:tcPr>
            <w:tcW w:w="8045" w:type="dxa"/>
            <w:vAlign w:val="center"/>
          </w:tcPr>
          <w:p w:rsidR="00C13929" w:rsidRPr="0060798F" w:rsidRDefault="00C13929">
            <w:pPr>
              <w:spacing w:line="300" w:lineRule="atLeast"/>
            </w:pPr>
            <w:r w:rsidRPr="0060798F">
              <w:t>Wide range.  Average 1350 cc</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Tool Culture:</w:t>
            </w:r>
          </w:p>
        </w:tc>
        <w:tc>
          <w:tcPr>
            <w:tcW w:w="8045" w:type="dxa"/>
            <w:vAlign w:val="center"/>
          </w:tcPr>
          <w:p w:rsidR="00C13929" w:rsidRPr="0060798F" w:rsidRDefault="00C13929">
            <w:pPr>
              <w:spacing w:line="300" w:lineRule="atLeast"/>
            </w:pPr>
            <w:r w:rsidRPr="0060798F">
              <w:t xml:space="preserve">Upper </w:t>
            </w:r>
            <w:proofErr w:type="spellStart"/>
            <w:r w:rsidRPr="0060798F">
              <w:t>Paleolithic</w:t>
            </w:r>
            <w:proofErr w:type="spellEnd"/>
            <w:r w:rsidRPr="0060798F">
              <w:t xml:space="preserve"> – flint tools </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Distribution:</w:t>
            </w:r>
          </w:p>
        </w:tc>
        <w:tc>
          <w:tcPr>
            <w:tcW w:w="8045" w:type="dxa"/>
            <w:vAlign w:val="center"/>
          </w:tcPr>
          <w:p w:rsidR="00C13929" w:rsidRPr="0060798F" w:rsidRDefault="00C13929">
            <w:pPr>
              <w:spacing w:line="300" w:lineRule="atLeast"/>
            </w:pPr>
            <w:r w:rsidRPr="0060798F">
              <w:t>Global</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Skull:</w:t>
            </w:r>
          </w:p>
        </w:tc>
        <w:tc>
          <w:tcPr>
            <w:tcW w:w="8045" w:type="dxa"/>
            <w:vAlign w:val="center"/>
          </w:tcPr>
          <w:p w:rsidR="00C13929" w:rsidRPr="0060798F" w:rsidRDefault="00C13929">
            <w:pPr>
              <w:numPr>
                <w:ilvl w:val="0"/>
                <w:numId w:val="20"/>
              </w:numPr>
              <w:spacing w:line="300" w:lineRule="atLeast"/>
            </w:pPr>
            <w:r w:rsidRPr="0060798F">
              <w:t>Bones lighter</w:t>
            </w:r>
          </w:p>
          <w:p w:rsidR="00C13929" w:rsidRPr="0060798F" w:rsidRDefault="00C13929">
            <w:pPr>
              <w:numPr>
                <w:ilvl w:val="0"/>
                <w:numId w:val="20"/>
              </w:numPr>
              <w:spacing w:line="300" w:lineRule="atLeast"/>
            </w:pPr>
            <w:r w:rsidRPr="0060798F">
              <w:t>Higher forehead</w:t>
            </w:r>
          </w:p>
          <w:p w:rsidR="00C13929" w:rsidRPr="0060798F" w:rsidRDefault="00C13929">
            <w:pPr>
              <w:numPr>
                <w:ilvl w:val="0"/>
                <w:numId w:val="20"/>
              </w:numPr>
              <w:spacing w:line="300" w:lineRule="atLeast"/>
            </w:pPr>
            <w:r w:rsidRPr="0060798F">
              <w:t>Brow ridges much reduced or absent</w:t>
            </w:r>
          </w:p>
          <w:p w:rsidR="00C13929" w:rsidRPr="0060798F" w:rsidRDefault="00C13929">
            <w:pPr>
              <w:numPr>
                <w:ilvl w:val="0"/>
                <w:numId w:val="20"/>
              </w:numPr>
              <w:spacing w:line="300" w:lineRule="atLeast"/>
            </w:pPr>
            <w:r w:rsidRPr="0060798F">
              <w:t>No occipital bun</w:t>
            </w:r>
          </w:p>
          <w:p w:rsidR="00C13929" w:rsidRPr="0060798F" w:rsidRDefault="00C13929">
            <w:pPr>
              <w:numPr>
                <w:ilvl w:val="0"/>
                <w:numId w:val="20"/>
              </w:numPr>
              <w:spacing w:line="300" w:lineRule="atLeast"/>
            </w:pPr>
            <w:r w:rsidRPr="0060798F">
              <w:t>Prominent chin</w:t>
            </w:r>
          </w:p>
          <w:p w:rsidR="00C13929" w:rsidRPr="0060798F" w:rsidRDefault="00C13929">
            <w:pPr>
              <w:numPr>
                <w:ilvl w:val="0"/>
                <w:numId w:val="20"/>
              </w:numPr>
              <w:spacing w:line="300" w:lineRule="atLeast"/>
            </w:pPr>
            <w:r w:rsidRPr="0060798F">
              <w:t>Jaws and teeth smaller</w:t>
            </w:r>
          </w:p>
          <w:p w:rsidR="00C13929" w:rsidRPr="0060798F" w:rsidRDefault="00C13929">
            <w:pPr>
              <w:numPr>
                <w:ilvl w:val="0"/>
                <w:numId w:val="20"/>
              </w:numPr>
              <w:spacing w:line="300" w:lineRule="atLeast"/>
            </w:pPr>
            <w:r w:rsidRPr="0060798F">
              <w:t>Face smaller and flatter</w:t>
            </w:r>
          </w:p>
        </w:tc>
      </w:tr>
      <w:tr w:rsidR="00C13929" w:rsidRPr="0060798F">
        <w:tblPrEx>
          <w:tblCellMar>
            <w:top w:w="0" w:type="dxa"/>
            <w:bottom w:w="0" w:type="dxa"/>
          </w:tblCellMar>
        </w:tblPrEx>
        <w:tc>
          <w:tcPr>
            <w:tcW w:w="1809" w:type="dxa"/>
          </w:tcPr>
          <w:p w:rsidR="00C13929" w:rsidRPr="0060798F" w:rsidRDefault="00C13929">
            <w:pPr>
              <w:rPr>
                <w:b/>
                <w:sz w:val="24"/>
              </w:rPr>
            </w:pPr>
            <w:r w:rsidRPr="0060798F">
              <w:rPr>
                <w:b/>
                <w:sz w:val="24"/>
              </w:rPr>
              <w:t>Post Cranial skeleton:</w:t>
            </w:r>
          </w:p>
        </w:tc>
        <w:tc>
          <w:tcPr>
            <w:tcW w:w="8045" w:type="dxa"/>
            <w:vAlign w:val="center"/>
          </w:tcPr>
          <w:p w:rsidR="00C13929" w:rsidRPr="0060798F" w:rsidRDefault="00C13929">
            <w:pPr>
              <w:numPr>
                <w:ilvl w:val="0"/>
                <w:numId w:val="18"/>
              </w:numPr>
              <w:spacing w:line="300" w:lineRule="atLeast"/>
            </w:pPr>
            <w:r w:rsidRPr="0060798F">
              <w:t>Taller but less robust than Neanderthals</w:t>
            </w:r>
          </w:p>
        </w:tc>
      </w:tr>
      <w:tr w:rsidR="00C13929" w:rsidRPr="0060798F">
        <w:tblPrEx>
          <w:tblCellMar>
            <w:top w:w="0" w:type="dxa"/>
            <w:bottom w:w="0" w:type="dxa"/>
          </w:tblCellMar>
        </w:tblPrEx>
        <w:tc>
          <w:tcPr>
            <w:tcW w:w="1809" w:type="dxa"/>
          </w:tcPr>
          <w:p w:rsidR="00C13929" w:rsidRPr="0060798F" w:rsidRDefault="00C13929">
            <w:pPr>
              <w:spacing w:line="400" w:lineRule="atLeast"/>
              <w:rPr>
                <w:b/>
                <w:sz w:val="24"/>
              </w:rPr>
            </w:pPr>
            <w:r w:rsidRPr="0060798F">
              <w:rPr>
                <w:b/>
                <w:sz w:val="24"/>
              </w:rPr>
              <w:t>Culture:</w:t>
            </w:r>
          </w:p>
        </w:tc>
        <w:tc>
          <w:tcPr>
            <w:tcW w:w="8045" w:type="dxa"/>
            <w:vAlign w:val="center"/>
          </w:tcPr>
          <w:p w:rsidR="00C13929" w:rsidRPr="0060798F" w:rsidRDefault="00C13929">
            <w:pPr>
              <w:numPr>
                <w:ilvl w:val="0"/>
                <w:numId w:val="19"/>
              </w:numPr>
              <w:spacing w:line="300" w:lineRule="atLeast"/>
            </w:pPr>
            <w:r w:rsidRPr="0060798F">
              <w:t>Stone tools finely made became more sophisticated and took longer to make</w:t>
            </w:r>
            <w:r w:rsidR="00A14759">
              <w:t xml:space="preserve"> using more blows</w:t>
            </w:r>
            <w:r w:rsidRPr="0060798F">
              <w:t>.</w:t>
            </w:r>
          </w:p>
          <w:p w:rsidR="00C13929" w:rsidRPr="0060798F" w:rsidRDefault="00C13929">
            <w:pPr>
              <w:numPr>
                <w:ilvl w:val="0"/>
                <w:numId w:val="19"/>
              </w:numPr>
              <w:spacing w:line="300" w:lineRule="atLeast"/>
            </w:pPr>
            <w:r w:rsidRPr="0060798F">
              <w:t>Used more materials, stone, bone, antler, ivory, wood</w:t>
            </w:r>
          </w:p>
          <w:p w:rsidR="00C13929" w:rsidRPr="0060798F" w:rsidRDefault="00C13929">
            <w:pPr>
              <w:numPr>
                <w:ilvl w:val="0"/>
                <w:numId w:val="19"/>
              </w:numPr>
              <w:spacing w:line="300" w:lineRule="atLeast"/>
            </w:pPr>
            <w:r w:rsidRPr="0060798F">
              <w:t>Leather thongs, glues of gum and resin were used to make composite tools</w:t>
            </w:r>
          </w:p>
          <w:p w:rsidR="00C13929" w:rsidRPr="0060798F" w:rsidRDefault="00C13929">
            <w:pPr>
              <w:numPr>
                <w:ilvl w:val="0"/>
                <w:numId w:val="19"/>
              </w:numPr>
              <w:spacing w:line="300" w:lineRule="atLeast"/>
            </w:pPr>
            <w:r w:rsidRPr="0060798F">
              <w:t>Needles and hooks</w:t>
            </w:r>
          </w:p>
        </w:tc>
      </w:tr>
    </w:tbl>
    <w:p w:rsidR="00C13929" w:rsidRPr="0060798F" w:rsidRDefault="00C13929" w:rsidP="009942A8"/>
    <w:sectPr w:rsidR="00C13929" w:rsidRPr="0060798F" w:rsidSect="00367EF7">
      <w:pgSz w:w="11907" w:h="16840" w:code="9"/>
      <w:pgMar w:top="567" w:right="851" w:bottom="794"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41784"/>
    <w:multiLevelType w:val="hybridMultilevel"/>
    <w:tmpl w:val="EFF07048"/>
    <w:lvl w:ilvl="0" w:tplc="28E0895A">
      <w:numFmt w:val="bullet"/>
      <w:lvlText w:val=""/>
      <w:lvlJc w:val="left"/>
      <w:pPr>
        <w:tabs>
          <w:tab w:val="num" w:pos="360"/>
        </w:tabs>
        <w:ind w:left="36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70D069D"/>
    <w:multiLevelType w:val="singleLevel"/>
    <w:tmpl w:val="0409000F"/>
    <w:lvl w:ilvl="0">
      <w:start w:val="1"/>
      <w:numFmt w:val="decimal"/>
      <w:lvlText w:val="%1."/>
      <w:lvlJc w:val="left"/>
      <w:pPr>
        <w:tabs>
          <w:tab w:val="num" w:pos="360"/>
        </w:tabs>
        <w:ind w:left="360" w:hanging="360"/>
      </w:pPr>
    </w:lvl>
  </w:abstractNum>
  <w:abstractNum w:abstractNumId="2">
    <w:nsid w:val="17C92C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8F94DDA"/>
    <w:multiLevelType w:val="hybridMultilevel"/>
    <w:tmpl w:val="E1E6BE12"/>
    <w:lvl w:ilvl="0" w:tplc="28E0895A">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C5E097D"/>
    <w:multiLevelType w:val="singleLevel"/>
    <w:tmpl w:val="0409000F"/>
    <w:lvl w:ilvl="0">
      <w:start w:val="1"/>
      <w:numFmt w:val="decimal"/>
      <w:lvlText w:val="%1."/>
      <w:lvlJc w:val="left"/>
      <w:pPr>
        <w:tabs>
          <w:tab w:val="num" w:pos="360"/>
        </w:tabs>
        <w:ind w:left="360" w:hanging="360"/>
      </w:pPr>
    </w:lvl>
  </w:abstractNum>
  <w:abstractNum w:abstractNumId="5">
    <w:nsid w:val="23494E1C"/>
    <w:multiLevelType w:val="singleLevel"/>
    <w:tmpl w:val="0409000F"/>
    <w:lvl w:ilvl="0">
      <w:start w:val="1"/>
      <w:numFmt w:val="decimal"/>
      <w:lvlText w:val="%1."/>
      <w:lvlJc w:val="left"/>
      <w:pPr>
        <w:tabs>
          <w:tab w:val="num" w:pos="360"/>
        </w:tabs>
        <w:ind w:left="360" w:hanging="360"/>
      </w:pPr>
    </w:lvl>
  </w:abstractNum>
  <w:abstractNum w:abstractNumId="6">
    <w:nsid w:val="33550D1A"/>
    <w:multiLevelType w:val="singleLevel"/>
    <w:tmpl w:val="BF92C860"/>
    <w:lvl w:ilvl="0">
      <w:start w:val="5"/>
      <w:numFmt w:val="bullet"/>
      <w:lvlText w:val="-"/>
      <w:lvlJc w:val="left"/>
      <w:pPr>
        <w:tabs>
          <w:tab w:val="num" w:pos="720"/>
        </w:tabs>
        <w:ind w:left="720" w:hanging="360"/>
      </w:pPr>
      <w:rPr>
        <w:rFonts w:ascii="Times New Roman" w:hAnsi="Times New Roman" w:hint="default"/>
      </w:rPr>
    </w:lvl>
  </w:abstractNum>
  <w:abstractNum w:abstractNumId="7">
    <w:nsid w:val="37672934"/>
    <w:multiLevelType w:val="singleLevel"/>
    <w:tmpl w:val="BF92C860"/>
    <w:lvl w:ilvl="0">
      <w:start w:val="5"/>
      <w:numFmt w:val="bullet"/>
      <w:lvlText w:val="-"/>
      <w:lvlJc w:val="left"/>
      <w:pPr>
        <w:tabs>
          <w:tab w:val="num" w:pos="720"/>
        </w:tabs>
        <w:ind w:left="720" w:hanging="360"/>
      </w:pPr>
      <w:rPr>
        <w:rFonts w:ascii="Times New Roman" w:hAnsi="Times New Roman" w:hint="default"/>
      </w:rPr>
    </w:lvl>
  </w:abstractNum>
  <w:abstractNum w:abstractNumId="8">
    <w:nsid w:val="3EAD3D39"/>
    <w:multiLevelType w:val="hybridMultilevel"/>
    <w:tmpl w:val="CDC6D54E"/>
    <w:lvl w:ilvl="0" w:tplc="392830C0">
      <w:start w:val="1"/>
      <w:numFmt w:val="bullet"/>
      <w:lvlText w:val="◦"/>
      <w:lvlJc w:val="left"/>
      <w:pPr>
        <w:ind w:left="1077" w:hanging="360"/>
      </w:pPr>
      <w:rPr>
        <w:rFonts w:ascii="Arial" w:hAnsi="Aria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9">
    <w:nsid w:val="42267EC8"/>
    <w:multiLevelType w:val="singleLevel"/>
    <w:tmpl w:val="0409000F"/>
    <w:lvl w:ilvl="0">
      <w:start w:val="1"/>
      <w:numFmt w:val="decimal"/>
      <w:lvlText w:val="%1."/>
      <w:lvlJc w:val="left"/>
      <w:pPr>
        <w:tabs>
          <w:tab w:val="num" w:pos="360"/>
        </w:tabs>
        <w:ind w:left="360" w:hanging="360"/>
      </w:pPr>
    </w:lvl>
  </w:abstractNum>
  <w:abstractNum w:abstractNumId="10">
    <w:nsid w:val="42852608"/>
    <w:multiLevelType w:val="singleLevel"/>
    <w:tmpl w:val="BF92C860"/>
    <w:lvl w:ilvl="0">
      <w:start w:val="5"/>
      <w:numFmt w:val="bullet"/>
      <w:lvlText w:val="-"/>
      <w:lvlJc w:val="left"/>
      <w:pPr>
        <w:tabs>
          <w:tab w:val="num" w:pos="720"/>
        </w:tabs>
        <w:ind w:left="720" w:hanging="360"/>
      </w:pPr>
      <w:rPr>
        <w:rFonts w:ascii="Times New Roman" w:hAnsi="Times New Roman" w:hint="default"/>
      </w:rPr>
    </w:lvl>
  </w:abstractNum>
  <w:abstractNum w:abstractNumId="11">
    <w:nsid w:val="48813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F80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E35297"/>
    <w:multiLevelType w:val="singleLevel"/>
    <w:tmpl w:val="F9BAFC0E"/>
    <w:lvl w:ilvl="0">
      <w:start w:val="1"/>
      <w:numFmt w:val="bullet"/>
      <w:lvlText w:val=""/>
      <w:lvlJc w:val="left"/>
      <w:pPr>
        <w:tabs>
          <w:tab w:val="num" w:pos="360"/>
        </w:tabs>
        <w:ind w:left="360" w:hanging="360"/>
      </w:pPr>
      <w:rPr>
        <w:rFonts w:ascii="Symbol" w:hAnsi="Symbol" w:hint="default"/>
      </w:rPr>
    </w:lvl>
  </w:abstractNum>
  <w:abstractNum w:abstractNumId="14">
    <w:nsid w:val="53005DC9"/>
    <w:multiLevelType w:val="singleLevel"/>
    <w:tmpl w:val="0409000F"/>
    <w:lvl w:ilvl="0">
      <w:start w:val="1"/>
      <w:numFmt w:val="decimal"/>
      <w:lvlText w:val="%1."/>
      <w:lvlJc w:val="left"/>
      <w:pPr>
        <w:tabs>
          <w:tab w:val="num" w:pos="360"/>
        </w:tabs>
        <w:ind w:left="360" w:hanging="360"/>
      </w:pPr>
    </w:lvl>
  </w:abstractNum>
  <w:abstractNum w:abstractNumId="15">
    <w:nsid w:val="55991077"/>
    <w:multiLevelType w:val="hybridMultilevel"/>
    <w:tmpl w:val="A52C18D4"/>
    <w:lvl w:ilvl="0" w:tplc="04090003">
      <w:start w:val="1"/>
      <w:numFmt w:val="bullet"/>
      <w:lvlText w:val="o"/>
      <w:lvlJc w:val="left"/>
      <w:pPr>
        <w:ind w:left="1077" w:hanging="360"/>
      </w:pPr>
      <w:rPr>
        <w:rFonts w:ascii="Courier New" w:hAnsi="Courier New" w:cs="Courier New"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6">
    <w:nsid w:val="57285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E1688F"/>
    <w:multiLevelType w:val="singleLevel"/>
    <w:tmpl w:val="BF92C860"/>
    <w:lvl w:ilvl="0">
      <w:start w:val="5"/>
      <w:numFmt w:val="bullet"/>
      <w:lvlText w:val="-"/>
      <w:lvlJc w:val="left"/>
      <w:pPr>
        <w:tabs>
          <w:tab w:val="num" w:pos="720"/>
        </w:tabs>
        <w:ind w:left="720" w:hanging="360"/>
      </w:pPr>
      <w:rPr>
        <w:rFonts w:ascii="Times New Roman" w:hAnsi="Times New Roman" w:hint="default"/>
      </w:rPr>
    </w:lvl>
  </w:abstractNum>
  <w:abstractNum w:abstractNumId="18">
    <w:nsid w:val="5E191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5661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7476257"/>
    <w:multiLevelType w:val="multilevel"/>
    <w:tmpl w:val="FDB4AA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08A2C9A"/>
    <w:multiLevelType w:val="singleLevel"/>
    <w:tmpl w:val="BF92C860"/>
    <w:lvl w:ilvl="0">
      <w:start w:val="5"/>
      <w:numFmt w:val="bullet"/>
      <w:lvlText w:val="-"/>
      <w:lvlJc w:val="left"/>
      <w:pPr>
        <w:tabs>
          <w:tab w:val="num" w:pos="720"/>
        </w:tabs>
        <w:ind w:left="720" w:hanging="360"/>
      </w:pPr>
      <w:rPr>
        <w:rFonts w:ascii="Times New Roman" w:hAnsi="Times New Roman" w:hint="default"/>
      </w:rPr>
    </w:lvl>
  </w:abstractNum>
  <w:abstractNum w:abstractNumId="22">
    <w:nsid w:val="71470EA2"/>
    <w:multiLevelType w:val="singleLevel"/>
    <w:tmpl w:val="0409000F"/>
    <w:lvl w:ilvl="0">
      <w:start w:val="1"/>
      <w:numFmt w:val="decimal"/>
      <w:lvlText w:val="%1."/>
      <w:lvlJc w:val="left"/>
      <w:pPr>
        <w:tabs>
          <w:tab w:val="num" w:pos="360"/>
        </w:tabs>
        <w:ind w:left="360" w:hanging="360"/>
      </w:pPr>
    </w:lvl>
  </w:abstractNum>
  <w:abstractNum w:abstractNumId="23">
    <w:nsid w:val="79464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9C3121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7"/>
  </w:num>
  <w:num w:numId="3">
    <w:abstractNumId w:val="14"/>
  </w:num>
  <w:num w:numId="4">
    <w:abstractNumId w:val="9"/>
  </w:num>
  <w:num w:numId="5">
    <w:abstractNumId w:val="1"/>
  </w:num>
  <w:num w:numId="6">
    <w:abstractNumId w:val="22"/>
  </w:num>
  <w:num w:numId="7">
    <w:abstractNumId w:val="4"/>
  </w:num>
  <w:num w:numId="8">
    <w:abstractNumId w:val="5"/>
  </w:num>
  <w:num w:numId="9">
    <w:abstractNumId w:val="17"/>
  </w:num>
  <w:num w:numId="10">
    <w:abstractNumId w:val="21"/>
  </w:num>
  <w:num w:numId="11">
    <w:abstractNumId w:val="10"/>
  </w:num>
  <w:num w:numId="12">
    <w:abstractNumId w:val="6"/>
  </w:num>
  <w:num w:numId="13">
    <w:abstractNumId w:val="12"/>
  </w:num>
  <w:num w:numId="14">
    <w:abstractNumId w:val="24"/>
  </w:num>
  <w:num w:numId="15">
    <w:abstractNumId w:val="16"/>
  </w:num>
  <w:num w:numId="16">
    <w:abstractNumId w:val="23"/>
  </w:num>
  <w:num w:numId="17">
    <w:abstractNumId w:val="20"/>
  </w:num>
  <w:num w:numId="18">
    <w:abstractNumId w:val="2"/>
  </w:num>
  <w:num w:numId="19">
    <w:abstractNumId w:val="19"/>
  </w:num>
  <w:num w:numId="20">
    <w:abstractNumId w:val="18"/>
  </w:num>
  <w:num w:numId="21">
    <w:abstractNumId w:val="11"/>
  </w:num>
  <w:num w:numId="22">
    <w:abstractNumId w:val="0"/>
  </w:num>
  <w:num w:numId="23">
    <w:abstractNumId w:val="3"/>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0F"/>
    <w:rsid w:val="00002B2E"/>
    <w:rsid w:val="00090EDB"/>
    <w:rsid w:val="00092B38"/>
    <w:rsid w:val="000F6779"/>
    <w:rsid w:val="0011150F"/>
    <w:rsid w:val="0011363C"/>
    <w:rsid w:val="00272875"/>
    <w:rsid w:val="002E1F51"/>
    <w:rsid w:val="00335DAB"/>
    <w:rsid w:val="00367EF7"/>
    <w:rsid w:val="004231C8"/>
    <w:rsid w:val="0059224D"/>
    <w:rsid w:val="0060798F"/>
    <w:rsid w:val="006860E0"/>
    <w:rsid w:val="006F1EBD"/>
    <w:rsid w:val="00797573"/>
    <w:rsid w:val="008941E2"/>
    <w:rsid w:val="00915A10"/>
    <w:rsid w:val="009942A8"/>
    <w:rsid w:val="009D4176"/>
    <w:rsid w:val="00A01D12"/>
    <w:rsid w:val="00A14759"/>
    <w:rsid w:val="00A14F35"/>
    <w:rsid w:val="00AD139B"/>
    <w:rsid w:val="00B04B20"/>
    <w:rsid w:val="00C13929"/>
    <w:rsid w:val="00C6271B"/>
    <w:rsid w:val="00E16EDE"/>
    <w:rsid w:val="00E40EBD"/>
    <w:rsid w:val="00E66C2D"/>
    <w:rsid w:val="00E77A35"/>
    <w:rsid w:val="00E95FFD"/>
    <w:rsid w:val="00F07F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E7D5093A-8F6D-4468-A89A-536593B4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AU"/>
    </w:rPr>
  </w:style>
  <w:style w:type="paragraph" w:styleId="Heading1">
    <w:name w:val="heading 1"/>
    <w:basedOn w:val="Normal"/>
    <w:next w:val="Normal"/>
    <w:qFormat/>
    <w:pPr>
      <w:keepNext/>
      <w:outlineLvl w:val="0"/>
    </w:pPr>
    <w:rPr>
      <w:b/>
      <w:sz w:val="36"/>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outlineLvl w:val="2"/>
    </w:pPr>
    <w:rPr>
      <w:b/>
      <w:smallCaps/>
      <w:sz w:val="40"/>
    </w:rPr>
  </w:style>
  <w:style w:type="paragraph" w:styleId="Heading4">
    <w:name w:val="heading 4"/>
    <w:basedOn w:val="Normal"/>
    <w:next w:val="Normal"/>
    <w:qFormat/>
    <w:pPr>
      <w:keepNext/>
      <w:outlineLvl w:val="3"/>
    </w:pPr>
    <w:rPr>
      <w:b/>
      <w:smallCaps/>
    </w:rPr>
  </w:style>
  <w:style w:type="paragraph" w:styleId="Heading5">
    <w:name w:val="heading 5"/>
    <w:basedOn w:val="Normal"/>
    <w:next w:val="Normal"/>
    <w:qFormat/>
    <w:pPr>
      <w:keepNext/>
      <w:outlineLvl w:val="4"/>
    </w:pPr>
    <w:rPr>
      <w:b/>
      <w:smallCaps/>
      <w:sz w:val="28"/>
    </w:rPr>
  </w:style>
  <w:style w:type="paragraph" w:styleId="Heading6">
    <w:name w:val="heading 6"/>
    <w:basedOn w:val="Normal"/>
    <w:next w:val="Normal"/>
    <w:qFormat/>
    <w:pPr>
      <w:keepNext/>
      <w:outlineLvl w:val="5"/>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style>
  <w:style w:type="paragraph" w:styleId="BalloonText">
    <w:name w:val="Balloon Text"/>
    <w:basedOn w:val="Normal"/>
    <w:link w:val="BalloonTextChar"/>
    <w:rsid w:val="00092B38"/>
    <w:rPr>
      <w:rFonts w:ascii="Tahoma" w:hAnsi="Tahoma" w:cs="Tahoma"/>
      <w:sz w:val="16"/>
      <w:szCs w:val="16"/>
    </w:rPr>
  </w:style>
  <w:style w:type="character" w:customStyle="1" w:styleId="BalloonTextChar">
    <w:name w:val="Balloon Text Char"/>
    <w:link w:val="BalloonText"/>
    <w:rsid w:val="00092B38"/>
    <w:rPr>
      <w:rFonts w:ascii="Tahoma" w:hAnsi="Tahoma" w:cs="Tahoma"/>
      <w:sz w:val="16"/>
      <w:szCs w:val="16"/>
      <w:lang w:val="en-NZ" w:eastAsia="en-AU"/>
    </w:rPr>
  </w:style>
  <w:style w:type="character" w:styleId="Emphasis">
    <w:name w:val="Emphasis"/>
    <w:uiPriority w:val="20"/>
    <w:qFormat/>
    <w:rsid w:val="004231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55810">
      <w:bodyDiv w:val="1"/>
      <w:marLeft w:val="0"/>
      <w:marRight w:val="0"/>
      <w:marTop w:val="0"/>
      <w:marBottom w:val="0"/>
      <w:divBdr>
        <w:top w:val="none" w:sz="0" w:space="0" w:color="auto"/>
        <w:left w:val="none" w:sz="0" w:space="0" w:color="auto"/>
        <w:bottom w:val="none" w:sz="0" w:space="0" w:color="auto"/>
        <w:right w:val="none" w:sz="0" w:space="0" w:color="auto"/>
      </w:divBdr>
      <w:divsChild>
        <w:div w:id="1109856446">
          <w:marLeft w:val="0"/>
          <w:marRight w:val="0"/>
          <w:marTop w:val="0"/>
          <w:marBottom w:val="0"/>
          <w:divBdr>
            <w:top w:val="none" w:sz="0" w:space="0" w:color="auto"/>
            <w:left w:val="none" w:sz="0" w:space="0" w:color="auto"/>
            <w:bottom w:val="none" w:sz="0" w:space="0" w:color="auto"/>
            <w:right w:val="none" w:sz="0" w:space="0" w:color="auto"/>
          </w:divBdr>
          <w:divsChild>
            <w:div w:id="549004261">
              <w:marLeft w:val="0"/>
              <w:marRight w:val="0"/>
              <w:marTop w:val="0"/>
              <w:marBottom w:val="0"/>
              <w:divBdr>
                <w:top w:val="none" w:sz="0" w:space="0" w:color="auto"/>
                <w:left w:val="none" w:sz="0" w:space="0" w:color="auto"/>
                <w:bottom w:val="none" w:sz="0" w:space="0" w:color="auto"/>
                <w:right w:val="none" w:sz="0" w:space="0" w:color="auto"/>
              </w:divBdr>
            </w:div>
            <w:div w:id="821893080">
              <w:marLeft w:val="0"/>
              <w:marRight w:val="0"/>
              <w:marTop w:val="0"/>
              <w:marBottom w:val="0"/>
              <w:divBdr>
                <w:top w:val="none" w:sz="0" w:space="0" w:color="auto"/>
                <w:left w:val="none" w:sz="0" w:space="0" w:color="auto"/>
                <w:bottom w:val="none" w:sz="0" w:space="0" w:color="auto"/>
                <w:right w:val="none" w:sz="0" w:space="0" w:color="auto"/>
              </w:divBdr>
            </w:div>
            <w:div w:id="1043098335">
              <w:marLeft w:val="0"/>
              <w:marRight w:val="0"/>
              <w:marTop w:val="0"/>
              <w:marBottom w:val="0"/>
              <w:divBdr>
                <w:top w:val="none" w:sz="0" w:space="0" w:color="auto"/>
                <w:left w:val="none" w:sz="0" w:space="0" w:color="auto"/>
                <w:bottom w:val="none" w:sz="0" w:space="0" w:color="auto"/>
                <w:right w:val="none" w:sz="0" w:space="0" w:color="auto"/>
              </w:divBdr>
            </w:div>
            <w:div w:id="1316033835">
              <w:marLeft w:val="0"/>
              <w:marRight w:val="0"/>
              <w:marTop w:val="0"/>
              <w:marBottom w:val="0"/>
              <w:divBdr>
                <w:top w:val="none" w:sz="0" w:space="0" w:color="auto"/>
                <w:left w:val="none" w:sz="0" w:space="0" w:color="auto"/>
                <w:bottom w:val="none" w:sz="0" w:space="0" w:color="auto"/>
                <w:right w:val="none" w:sz="0" w:space="0" w:color="auto"/>
              </w:divBdr>
            </w:div>
            <w:div w:id="1325664436">
              <w:marLeft w:val="0"/>
              <w:marRight w:val="0"/>
              <w:marTop w:val="0"/>
              <w:marBottom w:val="0"/>
              <w:divBdr>
                <w:top w:val="none" w:sz="0" w:space="0" w:color="auto"/>
                <w:left w:val="none" w:sz="0" w:space="0" w:color="auto"/>
                <w:bottom w:val="none" w:sz="0" w:space="0" w:color="auto"/>
                <w:right w:val="none" w:sz="0" w:space="0" w:color="auto"/>
              </w:divBdr>
            </w:div>
            <w:div w:id="1695497962">
              <w:marLeft w:val="0"/>
              <w:marRight w:val="0"/>
              <w:marTop w:val="0"/>
              <w:marBottom w:val="0"/>
              <w:divBdr>
                <w:top w:val="none" w:sz="0" w:space="0" w:color="auto"/>
                <w:left w:val="none" w:sz="0" w:space="0" w:color="auto"/>
                <w:bottom w:val="none" w:sz="0" w:space="0" w:color="auto"/>
                <w:right w:val="none" w:sz="0" w:space="0" w:color="auto"/>
              </w:divBdr>
            </w:div>
            <w:div w:id="1715350958">
              <w:marLeft w:val="0"/>
              <w:marRight w:val="0"/>
              <w:marTop w:val="0"/>
              <w:marBottom w:val="0"/>
              <w:divBdr>
                <w:top w:val="none" w:sz="0" w:space="0" w:color="auto"/>
                <w:left w:val="none" w:sz="0" w:space="0" w:color="auto"/>
                <w:bottom w:val="none" w:sz="0" w:space="0" w:color="auto"/>
                <w:right w:val="none" w:sz="0" w:space="0" w:color="auto"/>
              </w:divBdr>
            </w:div>
            <w:div w:id="17920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HUMAN EVOLUTION – BASIC FACTS SUMMARY</vt:lpstr>
    </vt:vector>
  </TitlesOfParts>
  <Company>company</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EVOLUTION – BASIC FACTS SUMMARY</dc:title>
  <dc:subject/>
  <dc:creator>Rick Wood</dc:creator>
  <cp:keywords/>
  <dc:description/>
  <cp:lastModifiedBy>Rick Wood</cp:lastModifiedBy>
  <cp:revision>2</cp:revision>
  <cp:lastPrinted>2010-10-17T19:14:00Z</cp:lastPrinted>
  <dcterms:created xsi:type="dcterms:W3CDTF">2013-09-29T03:57:00Z</dcterms:created>
  <dcterms:modified xsi:type="dcterms:W3CDTF">2013-09-29T03:57:00Z</dcterms:modified>
</cp:coreProperties>
</file>